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FB" w:rsidRDefault="0052299C" w:rsidP="00E50FCD">
      <w:pPr>
        <w:jc w:val="center"/>
        <w:rPr>
          <w:b/>
        </w:rPr>
      </w:pPr>
      <w:r>
        <w:rPr>
          <w:b/>
          <w:noProof/>
        </w:rPr>
        <w:pict>
          <v:rect id="Rectangle 4" o:spid="_x0000_s1026" style="position:absolute;left:0;text-align:left;margin-left:-14.25pt;margin-top:-14.25pt;width:550.5pt;height: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YIlQIAADYFAAAOAAAAZHJzL2Uyb0RvYy54bWysVNGOGiEUfW/SfyC868y4o6sTx41xtGmy&#10;bTfd9gMQGIeUgSmg47bpv/cCarV9aZr6MMLlcjjn3gPzh2Mr0YEbK7QqcTZMMeKKaibUrsSfP20G&#10;U4ysI4oRqRUv8Qu3+GHx+tW87wo+0o2WjBsEIMoWfVfixrmuSBJLG94SO9QdV7BYa9MSB1OzS5gh&#10;PaC3Mhml6STptWGd0ZRbC9EqLuJFwK9rTt2HurbcIVli4ObC14Tv1n+TxZwUO0O6RtATDfIPLFoi&#10;FBx6gaqII2hvxB9QraBGW127IdVtoutaUB40gJos/U3Nc0M6HrRAcWx3KZP9f7D0/eHJIMGgdxgp&#10;0kKLPkLRiNpJjnJfnr6zBWQ9d0/GC7Tdo6ZfLFJ61UAWXxqj+4YTBqQyn5/cbPATC1vRtn+nGaCT&#10;vdOhUsfatB4QaoCOoSEvl4bwo0MUgpPZLLsbQ98orE1nYz/2R5DivLsz1r3hukV+UGID3AM6OTxa&#10;F1PPKf4wpTdCSoiTQirUl3g0ztM07LBaCuZXg0rvP76SBh0IOMcdRyFH7ltQEWOTFH7RPxAGl8Uw&#10;wMUwkAwu9iiB8s0BrXDgeyla0OV3nJB8IdeKBYKOCBnHACWVpwV1AVmnUfTX91k6W0/X03yQjybr&#10;QZ5W1WC5WeWDySa7H1d31WpVZT88+ywvGsEYV17k2etZ/ndeOt266NKL228kWbPbXiq2Cb9Ts67S&#10;klsaoTCg6vwf1AUHedNE8201ewEDGR0vLzw2MGi0+YZRDxe3xPbrnhiOkXyrwISzLM/9TQ+TfHw/&#10;gom5XtlerxBFAQo6jFEcrlx8HfadEbsGTspC55VegnFrETzlTR1ZAW8/gcsZFJweEn/7r+ch69dz&#10;t/gJAAD//wMAUEsDBBQABgAIAAAAIQDM/NBd3gAAAAwBAAAPAAAAZHJzL2Rvd25yZXYueG1sTI9B&#10;T4NAEIXvJv6HzZh4a5cSqg2yNI1J481EpAdvW3YEIjtL2aWgv97pwdjbm3kvb77JtrPtxBkH3zpS&#10;sFpGIJAqZ1qqFZTv+8UGhA+ajO4coYJv9LDNb28ynRo30Ruei1ALLiGfagVNCH0qpa8atNovXY/E&#10;3qcbrA48DrU0g5643HYyjqIHaXVLfKHRPT43WH0Vo1Xwchp3vpzWPx/tKRmTsji8Joe9Uvd38+4J&#10;RMA5/Ifhgs/okDPT0Y1kvOgULOLNmqN/4pKIHmNeHVmtWMg8k9dP5L8AAAD//wMAUEsBAi0AFAAG&#10;AAgAAAAhALaDOJL+AAAA4QEAABMAAAAAAAAAAAAAAAAAAAAAAFtDb250ZW50X1R5cGVzXS54bWxQ&#10;SwECLQAUAAYACAAAACEAOP0h/9YAAACUAQAACwAAAAAAAAAAAAAAAAAvAQAAX3JlbHMvLnJlbHNQ&#10;SwECLQAUAAYACAAAACEAdYo2CJUCAAA2BQAADgAAAAAAAAAAAAAAAAAuAgAAZHJzL2Uyb0RvYy54&#10;bWxQSwECLQAUAAYACAAAACEAzPzQXd4AAAAMAQAADwAAAAAAAAAAAAAAAADvBAAAZHJzL2Rvd25y&#10;ZXYueG1sUEsFBgAAAAAEAAQA8wAAAPoFAAAAAA==&#10;" filled="f" strokecolor="#548dd4 [1951]" strokeweight="2pt"/>
        </w:pict>
      </w:r>
      <w:r w:rsidRPr="0052299C">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6.75pt;height:51pt">
            <v:shadow color="#868686"/>
            <v:textpath style="font-family:&quot;Arial Black&quot;;v-text-kern:t" trim="t" fitpath="t" string="SOAN Access Project Funder Pro Forma"/>
          </v:shape>
        </w:pic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4110"/>
        <w:gridCol w:w="895"/>
        <w:gridCol w:w="3783"/>
      </w:tblGrid>
      <w:tr w:rsidR="00077EFB" w:rsidTr="00635DB4">
        <w:trPr>
          <w:trHeight w:val="170"/>
        </w:trPr>
        <w:tc>
          <w:tcPr>
            <w:tcW w:w="11057" w:type="dxa"/>
            <w:gridSpan w:val="4"/>
            <w:shd w:val="clear" w:color="auto" w:fill="F2F2F2" w:themeFill="background1" w:themeFillShade="F2"/>
            <w:vAlign w:val="center"/>
          </w:tcPr>
          <w:p w:rsidR="00077EFB" w:rsidRPr="003E3BE2" w:rsidRDefault="00975F3E" w:rsidP="00635DB4">
            <w:pPr>
              <w:tabs>
                <w:tab w:val="left" w:pos="4065"/>
              </w:tabs>
              <w:jc w:val="center"/>
              <w:rPr>
                <w:b/>
                <w:sz w:val="28"/>
                <w:szCs w:val="28"/>
              </w:rPr>
            </w:pPr>
            <w:r w:rsidRPr="003E3BE2">
              <w:rPr>
                <w:b/>
                <w:sz w:val="28"/>
                <w:szCs w:val="28"/>
              </w:rPr>
              <w:t>FUNDING</w:t>
            </w:r>
            <w:r w:rsidR="00077EFB" w:rsidRPr="003E3BE2">
              <w:rPr>
                <w:b/>
                <w:sz w:val="28"/>
                <w:szCs w:val="28"/>
              </w:rPr>
              <w:t xml:space="preserve"> ORGANISATION DETAILS</w:t>
            </w:r>
          </w:p>
        </w:tc>
      </w:tr>
      <w:tr w:rsidR="00077EFB" w:rsidTr="00635DB4">
        <w:trPr>
          <w:trHeight w:val="170"/>
        </w:trPr>
        <w:tc>
          <w:tcPr>
            <w:tcW w:w="2269" w:type="dxa"/>
            <w:shd w:val="clear" w:color="auto" w:fill="F2F2F2" w:themeFill="background1" w:themeFillShade="F2"/>
          </w:tcPr>
          <w:p w:rsidR="008C0A86" w:rsidRPr="003E3BE2" w:rsidRDefault="003E3BE2" w:rsidP="008C0A86">
            <w:pPr>
              <w:tabs>
                <w:tab w:val="left" w:pos="4065"/>
              </w:tabs>
              <w:spacing w:after="0"/>
              <w:jc w:val="center"/>
              <w:rPr>
                <w:b/>
              </w:rPr>
            </w:pPr>
            <w:r w:rsidRPr="003E3BE2">
              <w:rPr>
                <w:b/>
              </w:rPr>
              <w:t>FUND TITLE</w:t>
            </w:r>
          </w:p>
        </w:tc>
        <w:tc>
          <w:tcPr>
            <w:tcW w:w="8788" w:type="dxa"/>
            <w:gridSpan w:val="3"/>
            <w:vAlign w:val="center"/>
          </w:tcPr>
          <w:p w:rsidR="00077EFB" w:rsidRDefault="00F01EF2" w:rsidP="00576073">
            <w:pPr>
              <w:tabs>
                <w:tab w:val="left" w:pos="4065"/>
              </w:tabs>
            </w:pPr>
            <w:r>
              <w:t>Smarter Choices, Smarter Places 2015/16</w:t>
            </w:r>
          </w:p>
        </w:tc>
      </w:tr>
      <w:tr w:rsidR="00576073" w:rsidTr="00635DB4">
        <w:trPr>
          <w:trHeight w:val="170"/>
        </w:trPr>
        <w:tc>
          <w:tcPr>
            <w:tcW w:w="2269" w:type="dxa"/>
            <w:shd w:val="clear" w:color="auto" w:fill="F2F2F2" w:themeFill="background1" w:themeFillShade="F2"/>
          </w:tcPr>
          <w:p w:rsidR="00576073" w:rsidRDefault="003E3BE2" w:rsidP="00635DB4">
            <w:pPr>
              <w:tabs>
                <w:tab w:val="left" w:pos="4065"/>
              </w:tabs>
              <w:spacing w:after="0"/>
              <w:jc w:val="center"/>
            </w:pPr>
            <w:r>
              <w:t>ORGANISATION</w:t>
            </w:r>
          </w:p>
        </w:tc>
        <w:tc>
          <w:tcPr>
            <w:tcW w:w="8788" w:type="dxa"/>
            <w:gridSpan w:val="3"/>
            <w:vAlign w:val="center"/>
          </w:tcPr>
          <w:p w:rsidR="00576073" w:rsidRDefault="00F01EF2" w:rsidP="003E3BE2">
            <w:pPr>
              <w:tabs>
                <w:tab w:val="left" w:pos="4065"/>
              </w:tabs>
            </w:pPr>
            <w:r>
              <w:t>Paths for All</w:t>
            </w:r>
          </w:p>
        </w:tc>
      </w:tr>
      <w:tr w:rsidR="003E3BE2" w:rsidTr="00635DB4">
        <w:trPr>
          <w:trHeight w:val="170"/>
        </w:trPr>
        <w:tc>
          <w:tcPr>
            <w:tcW w:w="2269" w:type="dxa"/>
            <w:shd w:val="clear" w:color="auto" w:fill="F2F2F2" w:themeFill="background1" w:themeFillShade="F2"/>
          </w:tcPr>
          <w:p w:rsidR="003E3BE2" w:rsidRDefault="003E3BE2" w:rsidP="00FC5701">
            <w:pPr>
              <w:tabs>
                <w:tab w:val="left" w:pos="4065"/>
              </w:tabs>
              <w:spacing w:after="0"/>
              <w:jc w:val="center"/>
            </w:pPr>
            <w:r>
              <w:t>MAIN BUSINESS</w:t>
            </w:r>
          </w:p>
        </w:tc>
        <w:tc>
          <w:tcPr>
            <w:tcW w:w="8788" w:type="dxa"/>
            <w:gridSpan w:val="3"/>
            <w:vAlign w:val="center"/>
          </w:tcPr>
          <w:p w:rsidR="003E3BE2" w:rsidRDefault="00F01EF2" w:rsidP="00576073">
            <w:pPr>
              <w:tabs>
                <w:tab w:val="left" w:pos="4065"/>
              </w:tabs>
            </w:pPr>
            <w:r w:rsidRPr="00F01EF2">
              <w:t xml:space="preserve">Paths for All is a Scottish charity. We champion everyday walking </w:t>
            </w:r>
            <w:r>
              <w:t xml:space="preserve">and active travel </w:t>
            </w:r>
            <w:r w:rsidRPr="00F01EF2">
              <w:t>as the way to a happier, healthier Scotland.</w:t>
            </w:r>
          </w:p>
        </w:tc>
      </w:tr>
      <w:tr w:rsidR="003E3BE2" w:rsidTr="00635DB4">
        <w:trPr>
          <w:trHeight w:val="170"/>
        </w:trPr>
        <w:tc>
          <w:tcPr>
            <w:tcW w:w="2269" w:type="dxa"/>
            <w:shd w:val="clear" w:color="auto" w:fill="F2F2F2" w:themeFill="background1" w:themeFillShade="F2"/>
          </w:tcPr>
          <w:p w:rsidR="003E3BE2" w:rsidRDefault="003E3BE2" w:rsidP="00FC5701">
            <w:pPr>
              <w:tabs>
                <w:tab w:val="left" w:pos="4065"/>
              </w:tabs>
              <w:jc w:val="center"/>
            </w:pPr>
            <w:r>
              <w:t>ADDRESS</w:t>
            </w:r>
          </w:p>
        </w:tc>
        <w:tc>
          <w:tcPr>
            <w:tcW w:w="8788" w:type="dxa"/>
            <w:gridSpan w:val="3"/>
            <w:vAlign w:val="center"/>
          </w:tcPr>
          <w:p w:rsidR="003E3BE2" w:rsidRDefault="00F01EF2" w:rsidP="00576073">
            <w:pPr>
              <w:tabs>
                <w:tab w:val="left" w:pos="4065"/>
              </w:tabs>
            </w:pPr>
            <w:r>
              <w:t>Paths for All, O</w:t>
            </w:r>
            <w:r w:rsidRPr="00F01EF2">
              <w:t xml:space="preserve">ffice 8, Forrester lodge, Tullibody Road, Alloa FK 10 2HU </w:t>
            </w:r>
            <w:r w:rsidRPr="00F01EF2">
              <w:tab/>
            </w:r>
          </w:p>
        </w:tc>
      </w:tr>
      <w:tr w:rsidR="003E3BE2" w:rsidTr="00635DB4">
        <w:trPr>
          <w:trHeight w:val="170"/>
        </w:trPr>
        <w:tc>
          <w:tcPr>
            <w:tcW w:w="2269" w:type="dxa"/>
            <w:shd w:val="clear" w:color="auto" w:fill="F2F2F2" w:themeFill="background1" w:themeFillShade="F2"/>
          </w:tcPr>
          <w:p w:rsidR="003E3BE2" w:rsidRDefault="003E3BE2" w:rsidP="00077EFB">
            <w:pPr>
              <w:tabs>
                <w:tab w:val="left" w:pos="4065"/>
              </w:tabs>
              <w:jc w:val="center"/>
            </w:pPr>
            <w:r>
              <w:t>WEBSITE</w:t>
            </w:r>
          </w:p>
        </w:tc>
        <w:tc>
          <w:tcPr>
            <w:tcW w:w="8788" w:type="dxa"/>
            <w:gridSpan w:val="3"/>
            <w:vAlign w:val="center"/>
          </w:tcPr>
          <w:p w:rsidR="003E3BE2" w:rsidRDefault="0052299C" w:rsidP="00576073">
            <w:pPr>
              <w:tabs>
                <w:tab w:val="left" w:pos="4065"/>
              </w:tabs>
            </w:pPr>
            <w:hyperlink r:id="rId5" w:history="1">
              <w:r w:rsidR="00F01EF2" w:rsidRPr="008A5635">
                <w:rPr>
                  <w:rStyle w:val="Hyperlink"/>
                </w:rPr>
                <w:t>http://www.pathsforall.org.uk/pfa-home</w:t>
              </w:r>
            </w:hyperlink>
            <w:r w:rsidR="00F01EF2">
              <w:t xml:space="preserve"> </w:t>
            </w:r>
          </w:p>
        </w:tc>
      </w:tr>
      <w:tr w:rsidR="003E3BE2" w:rsidTr="00635DB4">
        <w:trPr>
          <w:trHeight w:val="170"/>
        </w:trPr>
        <w:tc>
          <w:tcPr>
            <w:tcW w:w="2269" w:type="dxa"/>
            <w:shd w:val="clear" w:color="auto" w:fill="F2F2F2" w:themeFill="background1" w:themeFillShade="F2"/>
          </w:tcPr>
          <w:p w:rsidR="003E3BE2" w:rsidRDefault="003E3BE2" w:rsidP="00077EFB">
            <w:pPr>
              <w:tabs>
                <w:tab w:val="left" w:pos="4065"/>
              </w:tabs>
              <w:jc w:val="center"/>
            </w:pPr>
            <w:r>
              <w:t>CONTACT / POSITION</w:t>
            </w:r>
          </w:p>
        </w:tc>
        <w:tc>
          <w:tcPr>
            <w:tcW w:w="4110" w:type="dxa"/>
            <w:vAlign w:val="center"/>
          </w:tcPr>
          <w:p w:rsidR="003E3BE2" w:rsidRDefault="00F01EF2" w:rsidP="00576073">
            <w:pPr>
              <w:tabs>
                <w:tab w:val="left" w:pos="4065"/>
              </w:tabs>
            </w:pPr>
            <w:r>
              <w:t>Janice Gray</w:t>
            </w:r>
          </w:p>
        </w:tc>
        <w:tc>
          <w:tcPr>
            <w:tcW w:w="4678" w:type="dxa"/>
            <w:gridSpan w:val="2"/>
            <w:vAlign w:val="center"/>
          </w:tcPr>
          <w:p w:rsidR="003E3BE2" w:rsidRDefault="00F01EF2" w:rsidP="00576073">
            <w:pPr>
              <w:tabs>
                <w:tab w:val="left" w:pos="4065"/>
              </w:tabs>
            </w:pPr>
            <w:r>
              <w:t>Smarter Choices, Smarter Places Manager</w:t>
            </w:r>
          </w:p>
        </w:tc>
      </w:tr>
      <w:tr w:rsidR="003E3BE2" w:rsidTr="00635DB4">
        <w:trPr>
          <w:trHeight w:val="170"/>
        </w:trPr>
        <w:tc>
          <w:tcPr>
            <w:tcW w:w="2269" w:type="dxa"/>
            <w:shd w:val="clear" w:color="auto" w:fill="F2F2F2" w:themeFill="background1" w:themeFillShade="F2"/>
          </w:tcPr>
          <w:p w:rsidR="003E3BE2" w:rsidRDefault="003E3BE2" w:rsidP="00077EFB">
            <w:pPr>
              <w:tabs>
                <w:tab w:val="left" w:pos="4065"/>
              </w:tabs>
              <w:jc w:val="center"/>
            </w:pPr>
            <w:r>
              <w:t>EMAIL / ‘PHONE</w:t>
            </w:r>
          </w:p>
        </w:tc>
        <w:tc>
          <w:tcPr>
            <w:tcW w:w="5005" w:type="dxa"/>
            <w:gridSpan w:val="2"/>
            <w:vAlign w:val="center"/>
          </w:tcPr>
          <w:p w:rsidR="003E3BE2" w:rsidRDefault="00F01EF2" w:rsidP="00576073">
            <w:pPr>
              <w:tabs>
                <w:tab w:val="left" w:pos="4065"/>
              </w:tabs>
            </w:pPr>
            <w:r>
              <w:t>Janice.gray@pathsforall.org.uk</w:t>
            </w:r>
          </w:p>
        </w:tc>
        <w:tc>
          <w:tcPr>
            <w:tcW w:w="3783" w:type="dxa"/>
            <w:vAlign w:val="center"/>
          </w:tcPr>
          <w:p w:rsidR="003E3BE2" w:rsidRDefault="00F01EF2" w:rsidP="00576073">
            <w:pPr>
              <w:tabs>
                <w:tab w:val="left" w:pos="4065"/>
              </w:tabs>
            </w:pPr>
            <w:r>
              <w:t>01259 230160</w:t>
            </w:r>
          </w:p>
        </w:tc>
      </w:tr>
    </w:tbl>
    <w:tbl>
      <w:tblPr>
        <w:tblStyle w:val="TableGrid"/>
        <w:tblpPr w:leftFromText="181" w:rightFromText="181" w:vertAnchor="text" w:horzAnchor="margin" w:tblpX="-176" w:tblpY="1"/>
        <w:tblW w:w="17402" w:type="dxa"/>
        <w:tblLook w:val="04A0"/>
      </w:tblPr>
      <w:tblGrid>
        <w:gridCol w:w="4644"/>
        <w:gridCol w:w="6379"/>
        <w:gridCol w:w="6379"/>
      </w:tblGrid>
      <w:tr w:rsidR="003E3BE2" w:rsidTr="0041049F">
        <w:trPr>
          <w:gridAfter w:val="1"/>
          <w:wAfter w:w="6379" w:type="dxa"/>
        </w:trPr>
        <w:tc>
          <w:tcPr>
            <w:tcW w:w="4644" w:type="dxa"/>
            <w:shd w:val="clear" w:color="auto" w:fill="F2F2F2" w:themeFill="background1" w:themeFillShade="F2"/>
          </w:tcPr>
          <w:p w:rsidR="003E3BE2" w:rsidRPr="004C2BEE" w:rsidRDefault="009024EC" w:rsidP="000A0FAE">
            <w:pPr>
              <w:jc w:val="center"/>
              <w:rPr>
                <w:b/>
                <w:i/>
                <w:sz w:val="28"/>
                <w:szCs w:val="28"/>
              </w:rPr>
            </w:pPr>
            <w:r>
              <w:rPr>
                <w:b/>
                <w:i/>
                <w:sz w:val="28"/>
                <w:szCs w:val="28"/>
              </w:rPr>
              <w:t>Fund f</w:t>
            </w:r>
            <w:r w:rsidR="00FC5701">
              <w:rPr>
                <w:b/>
                <w:i/>
                <w:sz w:val="28"/>
                <w:szCs w:val="28"/>
              </w:rPr>
              <w:t>actors</w:t>
            </w:r>
          </w:p>
        </w:tc>
        <w:tc>
          <w:tcPr>
            <w:tcW w:w="6379" w:type="dxa"/>
            <w:shd w:val="clear" w:color="auto" w:fill="F2F2F2" w:themeFill="background1" w:themeFillShade="F2"/>
          </w:tcPr>
          <w:p w:rsidR="003E3BE2" w:rsidRPr="004C2BEE" w:rsidRDefault="00F15E8E" w:rsidP="000A0FAE">
            <w:pPr>
              <w:jc w:val="center"/>
              <w:rPr>
                <w:b/>
                <w:i/>
                <w:sz w:val="28"/>
                <w:szCs w:val="28"/>
              </w:rPr>
            </w:pPr>
            <w:r>
              <w:rPr>
                <w:b/>
                <w:i/>
                <w:sz w:val="28"/>
                <w:szCs w:val="28"/>
              </w:rPr>
              <w:t>Your</w:t>
            </w:r>
            <w:r w:rsidR="009024EC">
              <w:rPr>
                <w:b/>
                <w:i/>
                <w:sz w:val="28"/>
                <w:szCs w:val="28"/>
              </w:rPr>
              <w:t xml:space="preserve"> fund: application </w:t>
            </w:r>
            <w:r w:rsidR="00FC5701">
              <w:rPr>
                <w:b/>
                <w:i/>
                <w:sz w:val="28"/>
                <w:szCs w:val="28"/>
              </w:rPr>
              <w:t>requirements</w:t>
            </w:r>
          </w:p>
        </w:tc>
      </w:tr>
      <w:tr w:rsidR="00FC5701" w:rsidTr="00634B1C">
        <w:trPr>
          <w:gridAfter w:val="1"/>
          <w:wAfter w:w="6379" w:type="dxa"/>
        </w:trPr>
        <w:tc>
          <w:tcPr>
            <w:tcW w:w="11023" w:type="dxa"/>
            <w:gridSpan w:val="2"/>
            <w:shd w:val="clear" w:color="auto" w:fill="F2F2F2" w:themeFill="background1" w:themeFillShade="F2"/>
          </w:tcPr>
          <w:p w:rsidR="00FC5701" w:rsidRPr="00F042E9" w:rsidRDefault="00FC5701" w:rsidP="00AA618D">
            <w:pPr>
              <w:pStyle w:val="ListParagraph"/>
              <w:numPr>
                <w:ilvl w:val="0"/>
                <w:numId w:val="10"/>
              </w:numPr>
              <w:rPr>
                <w:b/>
                <w:i/>
                <w:sz w:val="28"/>
                <w:szCs w:val="28"/>
              </w:rPr>
            </w:pPr>
            <w:r w:rsidRPr="00F042E9">
              <w:rPr>
                <w:b/>
                <w:i/>
                <w:sz w:val="28"/>
                <w:szCs w:val="28"/>
              </w:rPr>
              <w:t>Eligibility/criteria</w:t>
            </w:r>
          </w:p>
        </w:tc>
      </w:tr>
      <w:tr w:rsidR="003E3BE2" w:rsidTr="00634B1C">
        <w:trPr>
          <w:gridAfter w:val="1"/>
          <w:wAfter w:w="6379" w:type="dxa"/>
        </w:trPr>
        <w:tc>
          <w:tcPr>
            <w:tcW w:w="4644" w:type="dxa"/>
          </w:tcPr>
          <w:p w:rsidR="007C0F4E" w:rsidRPr="007C0F4E" w:rsidRDefault="007C0F4E" w:rsidP="007C0F4E">
            <w:pPr>
              <w:rPr>
                <w:b/>
                <w:i/>
              </w:rPr>
            </w:pPr>
            <w:r w:rsidRPr="007C0F4E">
              <w:rPr>
                <w:b/>
                <w:i/>
              </w:rPr>
              <w:t>What criteria for eligibility are there?</w:t>
            </w:r>
            <w:r>
              <w:rPr>
                <w:b/>
                <w:i/>
              </w:rPr>
              <w:t xml:space="preserve"> E.g</w:t>
            </w:r>
            <w:r w:rsidRPr="007C0F4E">
              <w:rPr>
                <w:b/>
                <w:i/>
              </w:rPr>
              <w:t>:</w:t>
            </w:r>
          </w:p>
          <w:p w:rsidR="003E3BE2" w:rsidRPr="007C0F4E" w:rsidRDefault="00CD4DA6" w:rsidP="007C0F4E">
            <w:pPr>
              <w:pStyle w:val="ListParagraph"/>
              <w:numPr>
                <w:ilvl w:val="0"/>
                <w:numId w:val="11"/>
              </w:numPr>
              <w:rPr>
                <w:i/>
              </w:rPr>
            </w:pPr>
            <w:r>
              <w:rPr>
                <w:i/>
              </w:rPr>
              <w:t xml:space="preserve">Applicant: </w:t>
            </w:r>
            <w:r w:rsidR="003E3BE2" w:rsidRPr="007C0F4E">
              <w:rPr>
                <w:i/>
              </w:rPr>
              <w:t xml:space="preserve">access authority/access authority-community and or external body partnership </w:t>
            </w:r>
          </w:p>
          <w:p w:rsidR="003E3BE2" w:rsidRPr="007C0F4E" w:rsidRDefault="003E3BE2" w:rsidP="007C0F4E">
            <w:pPr>
              <w:pStyle w:val="ListParagraph"/>
              <w:numPr>
                <w:ilvl w:val="0"/>
                <w:numId w:val="11"/>
              </w:numPr>
              <w:rPr>
                <w:i/>
              </w:rPr>
            </w:pPr>
            <w:r w:rsidRPr="007C0F4E">
              <w:rPr>
                <w:i/>
              </w:rPr>
              <w:t>Geographical area</w:t>
            </w:r>
          </w:p>
          <w:p w:rsidR="003E3BE2" w:rsidRPr="007C0F4E" w:rsidRDefault="003E3BE2" w:rsidP="007C0F4E">
            <w:pPr>
              <w:pStyle w:val="ListParagraph"/>
              <w:numPr>
                <w:ilvl w:val="0"/>
                <w:numId w:val="11"/>
              </w:numPr>
              <w:rPr>
                <w:i/>
              </w:rPr>
            </w:pPr>
            <w:r w:rsidRPr="007C0F4E">
              <w:rPr>
                <w:i/>
              </w:rPr>
              <w:t>Community involvement</w:t>
            </w:r>
          </w:p>
          <w:p w:rsidR="003E3BE2" w:rsidRPr="007C0F4E" w:rsidRDefault="003E3BE2" w:rsidP="007C0F4E">
            <w:pPr>
              <w:pStyle w:val="ListParagraph"/>
              <w:numPr>
                <w:ilvl w:val="0"/>
                <w:numId w:val="11"/>
              </w:numPr>
              <w:rPr>
                <w:i/>
              </w:rPr>
            </w:pPr>
            <w:r w:rsidRPr="007C0F4E">
              <w:rPr>
                <w:i/>
              </w:rPr>
              <w:t>Community benefit – may be specific to a certain sector e.g. young people</w:t>
            </w:r>
          </w:p>
          <w:p w:rsidR="003E3BE2" w:rsidRPr="007C0F4E" w:rsidRDefault="003E3BE2" w:rsidP="007C0F4E">
            <w:pPr>
              <w:pStyle w:val="ListParagraph"/>
              <w:numPr>
                <w:ilvl w:val="0"/>
                <w:numId w:val="11"/>
              </w:numPr>
              <w:rPr>
                <w:b/>
                <w:i/>
              </w:rPr>
            </w:pPr>
            <w:r w:rsidRPr="007C0F4E">
              <w:rPr>
                <w:i/>
              </w:rPr>
              <w:t>Item specific – e.g. website development</w:t>
            </w:r>
          </w:p>
        </w:tc>
        <w:tc>
          <w:tcPr>
            <w:tcW w:w="6379" w:type="dxa"/>
          </w:tcPr>
          <w:p w:rsidR="00F01EF2" w:rsidRDefault="00F01EF2" w:rsidP="00F01EF2">
            <w:r>
              <w:t>To be eligible for funding projects must encourage and promote active and sustainable transport as the entire focus of the initiative, or as a significant element of the initiative. Initiatives can include:</w:t>
            </w:r>
          </w:p>
          <w:p w:rsidR="00F01EF2" w:rsidRDefault="00F01EF2" w:rsidP="00F01EF2">
            <w:pPr>
              <w:pStyle w:val="ListParagraph"/>
              <w:ind w:left="360"/>
            </w:pPr>
            <w:r>
              <w:t>•Strategy Development and Implementation</w:t>
            </w:r>
          </w:p>
          <w:p w:rsidR="00F01EF2" w:rsidRDefault="00F01EF2" w:rsidP="00F01EF2">
            <w:pPr>
              <w:pStyle w:val="ListParagraph"/>
              <w:ind w:left="360"/>
            </w:pPr>
            <w:r>
              <w:t>•Travel Planning Implementation</w:t>
            </w:r>
          </w:p>
          <w:p w:rsidR="00F01EF2" w:rsidRDefault="00F01EF2" w:rsidP="00F01EF2">
            <w:pPr>
              <w:pStyle w:val="ListParagraph"/>
              <w:ind w:left="360"/>
            </w:pPr>
            <w:r>
              <w:t>•Social Marketing</w:t>
            </w:r>
          </w:p>
          <w:p w:rsidR="00F01EF2" w:rsidRDefault="00F01EF2" w:rsidP="00F01EF2">
            <w:pPr>
              <w:pStyle w:val="ListParagraph"/>
              <w:ind w:left="360"/>
            </w:pPr>
            <w:r>
              <w:t>•Marketing, Information and Publicity</w:t>
            </w:r>
          </w:p>
          <w:p w:rsidR="003E3BE2" w:rsidRDefault="00F01EF2" w:rsidP="00F01EF2">
            <w:pPr>
              <w:pStyle w:val="ListParagraph"/>
              <w:ind w:left="360"/>
            </w:pPr>
            <w:r>
              <w:t>•Integration with Public Transport/Transport Network.</w:t>
            </w:r>
          </w:p>
          <w:p w:rsidR="00F01EF2" w:rsidRDefault="00F01EF2" w:rsidP="00F01EF2">
            <w:r>
              <w:t xml:space="preserve">Projects must also meet all </w:t>
            </w:r>
            <w:r w:rsidR="003359DC">
              <w:t>other</w:t>
            </w:r>
            <w:r>
              <w:t xml:space="preserve"> essential criteria:</w:t>
            </w:r>
          </w:p>
          <w:p w:rsidR="00F01EF2" w:rsidRDefault="00F01EF2" w:rsidP="003359DC">
            <w:pPr>
              <w:pStyle w:val="ListParagraph"/>
              <w:numPr>
                <w:ilvl w:val="0"/>
                <w:numId w:val="13"/>
              </w:numPr>
            </w:pPr>
            <w:r>
              <w:t>Aligned with national, regional and local policy in Scotland</w:t>
            </w:r>
          </w:p>
          <w:p w:rsidR="00F01EF2" w:rsidRDefault="00F01EF2" w:rsidP="003359DC">
            <w:pPr>
              <w:pStyle w:val="ListParagraph"/>
              <w:numPr>
                <w:ilvl w:val="0"/>
                <w:numId w:val="13"/>
              </w:numPr>
            </w:pPr>
            <w:r>
              <w:t>Targeted to specific populations</w:t>
            </w:r>
          </w:p>
          <w:p w:rsidR="00F01EF2" w:rsidRDefault="003359DC" w:rsidP="003359DC">
            <w:pPr>
              <w:pStyle w:val="ListParagraph"/>
              <w:numPr>
                <w:ilvl w:val="0"/>
                <w:numId w:val="13"/>
              </w:numPr>
            </w:pPr>
            <w:r>
              <w:t>At least 50% match funding</w:t>
            </w:r>
          </w:p>
          <w:p w:rsidR="003359DC" w:rsidRDefault="003359DC" w:rsidP="003359DC">
            <w:pPr>
              <w:pStyle w:val="ListParagraph"/>
              <w:numPr>
                <w:ilvl w:val="0"/>
                <w:numId w:val="13"/>
              </w:numPr>
            </w:pPr>
            <w:r>
              <w:t>Develops partnership working</w:t>
            </w:r>
          </w:p>
          <w:p w:rsidR="003359DC" w:rsidRDefault="003359DC" w:rsidP="003359DC">
            <w:pPr>
              <w:pStyle w:val="ListParagraph"/>
              <w:numPr>
                <w:ilvl w:val="0"/>
                <w:numId w:val="13"/>
              </w:numPr>
            </w:pPr>
            <w:r>
              <w:t>Added value and/or new ideas or approaches</w:t>
            </w:r>
          </w:p>
          <w:p w:rsidR="003359DC" w:rsidRDefault="003359DC" w:rsidP="003359DC">
            <w:pPr>
              <w:pStyle w:val="ListParagraph"/>
              <w:numPr>
                <w:ilvl w:val="0"/>
                <w:numId w:val="13"/>
              </w:numPr>
            </w:pPr>
            <w:r>
              <w:t>Deliverable in the short term</w:t>
            </w:r>
          </w:p>
          <w:p w:rsidR="003359DC" w:rsidRDefault="003359DC" w:rsidP="003359DC">
            <w:pPr>
              <w:pStyle w:val="ListParagraph"/>
              <w:numPr>
                <w:ilvl w:val="0"/>
                <w:numId w:val="13"/>
              </w:numPr>
            </w:pPr>
            <w:r>
              <w:t>Incorporates a measurement and evaluation plan</w:t>
            </w:r>
          </w:p>
          <w:p w:rsidR="00344CAF" w:rsidRDefault="00344CAF" w:rsidP="00344CAF">
            <w:r>
              <w:t>Funding is not available for:</w:t>
            </w:r>
          </w:p>
          <w:p w:rsidR="00344CAF" w:rsidRDefault="00344CAF" w:rsidP="00344CAF">
            <w:r>
              <w:t>•Land negotiation and acquisition, planning process, etc.</w:t>
            </w:r>
          </w:p>
          <w:p w:rsidR="00344CAF" w:rsidRDefault="00344CAF" w:rsidP="00344CAF">
            <w:r>
              <w:t>•Infrastructure upgrading, repair, maintenance or creation</w:t>
            </w:r>
          </w:p>
          <w:p w:rsidR="00344CAF" w:rsidRDefault="00344CAF" w:rsidP="00344CAF">
            <w:r>
              <w:t>•Initiatives primarily aimed at sports awareness/ participation</w:t>
            </w:r>
          </w:p>
          <w:p w:rsidR="00344CAF" w:rsidRDefault="00344CAF" w:rsidP="00344CAF">
            <w:r>
              <w:t>•Initiatives where there is little or no evidence of community need</w:t>
            </w:r>
          </w:p>
          <w:p w:rsidR="00344CAF" w:rsidRDefault="00344CAF" w:rsidP="00344CAF">
            <w:r>
              <w:t xml:space="preserve">•Projects that do not focus on functional travel </w:t>
            </w:r>
          </w:p>
          <w:p w:rsidR="003359DC" w:rsidRDefault="00344CAF" w:rsidP="00344CAF">
            <w:r>
              <w:t>•Maintenance and running costs of existing projects/programmes.</w:t>
            </w:r>
          </w:p>
        </w:tc>
      </w:tr>
      <w:tr w:rsidR="00FC5701" w:rsidTr="00634B1C">
        <w:trPr>
          <w:gridAfter w:val="1"/>
          <w:wAfter w:w="6379" w:type="dxa"/>
        </w:trPr>
        <w:tc>
          <w:tcPr>
            <w:tcW w:w="11023" w:type="dxa"/>
            <w:gridSpan w:val="2"/>
            <w:shd w:val="clear" w:color="auto" w:fill="F2F2F2" w:themeFill="background1" w:themeFillShade="F2"/>
          </w:tcPr>
          <w:p w:rsidR="00FC5701" w:rsidRPr="00AA618D" w:rsidRDefault="00FC5701" w:rsidP="00AA618D">
            <w:pPr>
              <w:pStyle w:val="ListParagraph"/>
              <w:numPr>
                <w:ilvl w:val="0"/>
                <w:numId w:val="10"/>
              </w:numPr>
              <w:rPr>
                <w:b/>
                <w:i/>
                <w:sz w:val="28"/>
                <w:szCs w:val="28"/>
              </w:rPr>
            </w:pPr>
            <w:r w:rsidRPr="00AA618D">
              <w:rPr>
                <w:b/>
                <w:i/>
                <w:sz w:val="28"/>
                <w:szCs w:val="28"/>
              </w:rPr>
              <w:t>Funding application timings and deadlines</w:t>
            </w:r>
          </w:p>
        </w:tc>
      </w:tr>
      <w:tr w:rsidR="003E3BE2" w:rsidTr="00634B1C">
        <w:trPr>
          <w:gridAfter w:val="1"/>
          <w:wAfter w:w="6379" w:type="dxa"/>
        </w:trPr>
        <w:tc>
          <w:tcPr>
            <w:tcW w:w="4644" w:type="dxa"/>
          </w:tcPr>
          <w:p w:rsidR="003E3BE2" w:rsidRPr="00635DB4" w:rsidRDefault="003E3BE2" w:rsidP="00BC721E">
            <w:pPr>
              <w:pStyle w:val="ListParagraph"/>
              <w:numPr>
                <w:ilvl w:val="0"/>
                <w:numId w:val="6"/>
              </w:numPr>
              <w:rPr>
                <w:i/>
              </w:rPr>
            </w:pPr>
            <w:r w:rsidRPr="00635DB4">
              <w:rPr>
                <w:i/>
              </w:rPr>
              <w:t>Are there stages/rounds for the application?</w:t>
            </w:r>
          </w:p>
          <w:p w:rsidR="003E3BE2" w:rsidRPr="00635DB4" w:rsidRDefault="00331E43" w:rsidP="00635DB4">
            <w:pPr>
              <w:pStyle w:val="ListParagraph"/>
              <w:numPr>
                <w:ilvl w:val="0"/>
                <w:numId w:val="6"/>
              </w:numPr>
            </w:pPr>
            <w:r w:rsidRPr="00635DB4">
              <w:rPr>
                <w:i/>
              </w:rPr>
              <w:t>C</w:t>
            </w:r>
            <w:r w:rsidR="003E3BE2" w:rsidRPr="00635DB4">
              <w:rPr>
                <w:rFonts w:cs="Arial"/>
                <w:i/>
              </w:rPr>
              <w:t>ould funding be withheld due to non-delivery by one partner</w:t>
            </w:r>
            <w:r w:rsidRPr="00635DB4">
              <w:rPr>
                <w:rFonts w:cs="Arial"/>
                <w:i/>
              </w:rPr>
              <w:t xml:space="preserve"> </w:t>
            </w:r>
            <w:r w:rsidR="00635DB4" w:rsidRPr="00635DB4">
              <w:rPr>
                <w:rFonts w:cs="Arial"/>
                <w:i/>
              </w:rPr>
              <w:t>(</w:t>
            </w:r>
            <w:r w:rsidRPr="00635DB4">
              <w:rPr>
                <w:rFonts w:cs="Arial"/>
                <w:i/>
              </w:rPr>
              <w:t>e.g. access authority cross-boundary project</w:t>
            </w:r>
            <w:r w:rsidR="00635DB4" w:rsidRPr="00635DB4">
              <w:rPr>
                <w:rFonts w:cs="Arial"/>
                <w:i/>
              </w:rPr>
              <w:t>)?</w:t>
            </w:r>
          </w:p>
        </w:tc>
        <w:tc>
          <w:tcPr>
            <w:tcW w:w="6379" w:type="dxa"/>
          </w:tcPr>
          <w:p w:rsidR="003E3BE2" w:rsidRDefault="003359DC" w:rsidP="003359DC">
            <w:r>
              <w:t>Proposals were submitted on 30/1/15.</w:t>
            </w:r>
          </w:p>
          <w:p w:rsidR="003359DC" w:rsidRDefault="003359DC" w:rsidP="003359DC">
            <w:r>
              <w:t>Projects will implement from 1/4/15.</w:t>
            </w:r>
          </w:p>
          <w:p w:rsidR="003359DC" w:rsidRPr="003359DC" w:rsidRDefault="003359DC" w:rsidP="003359DC">
            <w:r>
              <w:t xml:space="preserve">Projects will be completed by 31/3/16. </w:t>
            </w:r>
          </w:p>
        </w:tc>
      </w:tr>
      <w:tr w:rsidR="00331E43" w:rsidTr="00634B1C">
        <w:trPr>
          <w:gridAfter w:val="1"/>
          <w:wAfter w:w="6379" w:type="dxa"/>
        </w:trPr>
        <w:tc>
          <w:tcPr>
            <w:tcW w:w="11023" w:type="dxa"/>
            <w:gridSpan w:val="2"/>
            <w:shd w:val="clear" w:color="auto" w:fill="F2F2F2" w:themeFill="background1" w:themeFillShade="F2"/>
          </w:tcPr>
          <w:p w:rsidR="00331E43" w:rsidRPr="00AA618D" w:rsidRDefault="00331E43" w:rsidP="00AA618D">
            <w:pPr>
              <w:pStyle w:val="ListParagraph"/>
              <w:numPr>
                <w:ilvl w:val="0"/>
                <w:numId w:val="10"/>
              </w:numPr>
              <w:rPr>
                <w:b/>
                <w:i/>
                <w:sz w:val="28"/>
                <w:szCs w:val="28"/>
              </w:rPr>
            </w:pPr>
            <w:r w:rsidRPr="00AA618D">
              <w:rPr>
                <w:b/>
                <w:i/>
                <w:sz w:val="28"/>
                <w:szCs w:val="28"/>
              </w:rPr>
              <w:t>Funding limits</w:t>
            </w:r>
          </w:p>
        </w:tc>
      </w:tr>
      <w:tr w:rsidR="003E3BE2" w:rsidTr="00634B1C">
        <w:trPr>
          <w:gridAfter w:val="1"/>
          <w:wAfter w:w="6379" w:type="dxa"/>
        </w:trPr>
        <w:tc>
          <w:tcPr>
            <w:tcW w:w="4644" w:type="dxa"/>
          </w:tcPr>
          <w:p w:rsidR="003E3BE2" w:rsidRPr="00634B1C" w:rsidRDefault="00635DB4" w:rsidP="00634B1C">
            <w:pPr>
              <w:pStyle w:val="ListParagraph"/>
              <w:numPr>
                <w:ilvl w:val="0"/>
                <w:numId w:val="1"/>
              </w:numPr>
              <w:rPr>
                <w:i/>
              </w:rPr>
            </w:pPr>
            <w:r w:rsidRPr="00635DB4">
              <w:rPr>
                <w:i/>
              </w:rPr>
              <w:t>Are there different limits depending on project?</w:t>
            </w:r>
            <w:r w:rsidR="00AB3A48">
              <w:rPr>
                <w:i/>
              </w:rPr>
              <w:t xml:space="preserve"> </w:t>
            </w:r>
            <w:r w:rsidR="00634B1C">
              <w:rPr>
                <w:i/>
              </w:rPr>
              <w:t xml:space="preserve"> If so w</w:t>
            </w:r>
            <w:r w:rsidR="00AB3A48" w:rsidRPr="00634B1C">
              <w:rPr>
                <w:i/>
              </w:rPr>
              <w:t>hat are they?</w:t>
            </w:r>
          </w:p>
        </w:tc>
        <w:tc>
          <w:tcPr>
            <w:tcW w:w="6379" w:type="dxa"/>
          </w:tcPr>
          <w:p w:rsidR="003E3BE2" w:rsidRDefault="003359DC" w:rsidP="003359DC">
            <w:r>
              <w:t xml:space="preserve">Funds were allocated on a population basis with a floor of £50,000. </w:t>
            </w:r>
          </w:p>
          <w:p w:rsidR="00FC5701" w:rsidRDefault="00FC5701" w:rsidP="00AB3A48"/>
        </w:tc>
      </w:tr>
      <w:tr w:rsidR="00331E43" w:rsidTr="00634B1C">
        <w:trPr>
          <w:gridAfter w:val="1"/>
          <w:wAfter w:w="6379" w:type="dxa"/>
        </w:trPr>
        <w:tc>
          <w:tcPr>
            <w:tcW w:w="11023" w:type="dxa"/>
            <w:gridSpan w:val="2"/>
            <w:shd w:val="clear" w:color="auto" w:fill="F2F2F2" w:themeFill="background1" w:themeFillShade="F2"/>
          </w:tcPr>
          <w:p w:rsidR="00331E43" w:rsidRPr="00AA618D" w:rsidRDefault="00331E43" w:rsidP="00AA618D">
            <w:pPr>
              <w:pStyle w:val="ListParagraph"/>
              <w:numPr>
                <w:ilvl w:val="0"/>
                <w:numId w:val="10"/>
              </w:numPr>
              <w:rPr>
                <w:b/>
                <w:i/>
                <w:sz w:val="28"/>
                <w:szCs w:val="28"/>
              </w:rPr>
            </w:pPr>
            <w:r w:rsidRPr="00AA618D">
              <w:rPr>
                <w:b/>
                <w:i/>
                <w:sz w:val="28"/>
                <w:szCs w:val="28"/>
              </w:rPr>
              <w:lastRenderedPageBreak/>
              <w:t>Match funding</w:t>
            </w:r>
          </w:p>
        </w:tc>
      </w:tr>
      <w:tr w:rsidR="003E3BE2" w:rsidTr="00634B1C">
        <w:trPr>
          <w:gridAfter w:val="1"/>
          <w:wAfter w:w="6379" w:type="dxa"/>
        </w:trPr>
        <w:tc>
          <w:tcPr>
            <w:tcW w:w="4644" w:type="dxa"/>
            <w:shd w:val="clear" w:color="auto" w:fill="auto"/>
          </w:tcPr>
          <w:p w:rsidR="003E3BE2" w:rsidRPr="00635DB4" w:rsidRDefault="003E3BE2" w:rsidP="00331E43">
            <w:pPr>
              <w:pStyle w:val="ListParagraph"/>
              <w:numPr>
                <w:ilvl w:val="0"/>
                <w:numId w:val="1"/>
              </w:numPr>
              <w:rPr>
                <w:i/>
              </w:rPr>
            </w:pPr>
            <w:r w:rsidRPr="00635DB4">
              <w:rPr>
                <w:i/>
              </w:rPr>
              <w:t>Is match funding applicable?</w:t>
            </w:r>
          </w:p>
          <w:p w:rsidR="003E3BE2" w:rsidRPr="00635DB4" w:rsidRDefault="003E3BE2" w:rsidP="00BC721E">
            <w:pPr>
              <w:pStyle w:val="ListParagraph"/>
              <w:numPr>
                <w:ilvl w:val="0"/>
                <w:numId w:val="6"/>
              </w:numPr>
              <w:rPr>
                <w:i/>
              </w:rPr>
            </w:pPr>
            <w:r w:rsidRPr="00635DB4">
              <w:rPr>
                <w:i/>
              </w:rPr>
              <w:t>To what level / percentage?</w:t>
            </w:r>
          </w:p>
          <w:p w:rsidR="003E3BE2" w:rsidRPr="00331E43" w:rsidRDefault="003E3BE2" w:rsidP="00331E43">
            <w:pPr>
              <w:pStyle w:val="ListParagraph"/>
              <w:numPr>
                <w:ilvl w:val="0"/>
                <w:numId w:val="6"/>
              </w:numPr>
            </w:pPr>
            <w:r w:rsidRPr="00635DB4">
              <w:rPr>
                <w:i/>
              </w:rPr>
              <w:t>What is eligible/ineligible?</w:t>
            </w:r>
          </w:p>
        </w:tc>
        <w:tc>
          <w:tcPr>
            <w:tcW w:w="6379" w:type="dxa"/>
          </w:tcPr>
          <w:p w:rsidR="003E3BE2" w:rsidRDefault="003359DC" w:rsidP="003359DC">
            <w:r>
              <w:t>At least 50% match funding must be available.</w:t>
            </w:r>
          </w:p>
          <w:p w:rsidR="003359DC" w:rsidRDefault="003359DC" w:rsidP="003359DC">
            <w:r w:rsidRPr="003359DC">
              <w:t>In-kind contributions of up to a maximum value of 25% of the total cost of the project, is acceptable. Eligible in-kind costs may include services provided free of charge (e.g. legal services) and staff time, but only where this is additional to, or re-allocation of, existing resources and will be used to deliver the proposed project.</w:t>
            </w:r>
          </w:p>
        </w:tc>
      </w:tr>
      <w:tr w:rsidR="00331E43" w:rsidTr="00634B1C">
        <w:trPr>
          <w:gridAfter w:val="1"/>
          <w:wAfter w:w="6379" w:type="dxa"/>
        </w:trPr>
        <w:tc>
          <w:tcPr>
            <w:tcW w:w="11023" w:type="dxa"/>
            <w:gridSpan w:val="2"/>
            <w:shd w:val="clear" w:color="auto" w:fill="F2F2F2" w:themeFill="background1" w:themeFillShade="F2"/>
          </w:tcPr>
          <w:p w:rsidR="00331E43" w:rsidRPr="00AA618D" w:rsidRDefault="00331E43" w:rsidP="00AA618D">
            <w:pPr>
              <w:pStyle w:val="ListParagraph"/>
              <w:numPr>
                <w:ilvl w:val="0"/>
                <w:numId w:val="10"/>
              </w:numPr>
              <w:rPr>
                <w:b/>
                <w:i/>
                <w:sz w:val="28"/>
                <w:szCs w:val="28"/>
              </w:rPr>
            </w:pPr>
            <w:r w:rsidRPr="00AA618D">
              <w:rPr>
                <w:b/>
                <w:i/>
                <w:sz w:val="28"/>
                <w:szCs w:val="28"/>
              </w:rPr>
              <w:t>Other related funding sources</w:t>
            </w:r>
          </w:p>
        </w:tc>
      </w:tr>
      <w:tr w:rsidR="003E3BE2" w:rsidTr="00634B1C">
        <w:trPr>
          <w:gridAfter w:val="1"/>
          <w:wAfter w:w="6379" w:type="dxa"/>
        </w:trPr>
        <w:tc>
          <w:tcPr>
            <w:tcW w:w="4644" w:type="dxa"/>
          </w:tcPr>
          <w:p w:rsidR="00635DB4" w:rsidRPr="00635DB4" w:rsidRDefault="003E3BE2" w:rsidP="00635DB4">
            <w:pPr>
              <w:pStyle w:val="ListParagraph"/>
              <w:numPr>
                <w:ilvl w:val="0"/>
                <w:numId w:val="6"/>
              </w:numPr>
              <w:rPr>
                <w:b/>
                <w:i/>
              </w:rPr>
            </w:pPr>
            <w:r w:rsidRPr="00635DB4">
              <w:rPr>
                <w:i/>
              </w:rPr>
              <w:t xml:space="preserve">Are </w:t>
            </w:r>
            <w:r w:rsidR="00635DB4">
              <w:rPr>
                <w:i/>
              </w:rPr>
              <w:t>there other related or alternative funds?</w:t>
            </w:r>
          </w:p>
          <w:p w:rsidR="003E3BE2" w:rsidRPr="00634B1C" w:rsidRDefault="00635DB4" w:rsidP="00634B1C">
            <w:pPr>
              <w:ind w:left="360"/>
              <w:rPr>
                <w:b/>
                <w:i/>
              </w:rPr>
            </w:pPr>
            <w:r w:rsidRPr="00634B1C">
              <w:rPr>
                <w:i/>
              </w:rPr>
              <w:t xml:space="preserve">What are they? </w:t>
            </w:r>
          </w:p>
        </w:tc>
        <w:tc>
          <w:tcPr>
            <w:tcW w:w="6379" w:type="dxa"/>
          </w:tcPr>
          <w:p w:rsidR="003E3BE2" w:rsidRDefault="003E3BE2" w:rsidP="00331E43">
            <w:pPr>
              <w:jc w:val="center"/>
            </w:pPr>
          </w:p>
        </w:tc>
      </w:tr>
      <w:tr w:rsidR="00331E43" w:rsidTr="00634B1C">
        <w:trPr>
          <w:gridAfter w:val="1"/>
          <w:wAfter w:w="6379" w:type="dxa"/>
        </w:trPr>
        <w:tc>
          <w:tcPr>
            <w:tcW w:w="11023" w:type="dxa"/>
            <w:gridSpan w:val="2"/>
            <w:shd w:val="clear" w:color="auto" w:fill="F2F2F2" w:themeFill="background1" w:themeFillShade="F2"/>
          </w:tcPr>
          <w:p w:rsidR="00331E43" w:rsidRPr="00AA618D" w:rsidRDefault="00331E43" w:rsidP="00AA618D">
            <w:pPr>
              <w:pStyle w:val="ListParagraph"/>
              <w:numPr>
                <w:ilvl w:val="0"/>
                <w:numId w:val="10"/>
              </w:numPr>
              <w:rPr>
                <w:b/>
                <w:i/>
                <w:sz w:val="28"/>
                <w:szCs w:val="28"/>
              </w:rPr>
            </w:pPr>
            <w:r w:rsidRPr="00AA618D">
              <w:rPr>
                <w:b/>
                <w:i/>
                <w:sz w:val="28"/>
                <w:szCs w:val="28"/>
              </w:rPr>
              <w:t xml:space="preserve">Funding </w:t>
            </w:r>
            <w:r w:rsidR="000C7BC6" w:rsidRPr="00AA618D">
              <w:rPr>
                <w:b/>
                <w:i/>
                <w:sz w:val="28"/>
                <w:szCs w:val="28"/>
              </w:rPr>
              <w:t>release/</w:t>
            </w:r>
            <w:r w:rsidRPr="00AA618D">
              <w:rPr>
                <w:b/>
                <w:i/>
                <w:sz w:val="28"/>
                <w:szCs w:val="28"/>
              </w:rPr>
              <w:t>receipt</w:t>
            </w:r>
          </w:p>
        </w:tc>
      </w:tr>
      <w:tr w:rsidR="003E3BE2" w:rsidRPr="00635DB4" w:rsidTr="00F042E9">
        <w:trPr>
          <w:gridAfter w:val="1"/>
          <w:wAfter w:w="6379" w:type="dxa"/>
          <w:trHeight w:val="1368"/>
        </w:trPr>
        <w:tc>
          <w:tcPr>
            <w:tcW w:w="4644" w:type="dxa"/>
          </w:tcPr>
          <w:p w:rsidR="003E3BE2" w:rsidRPr="00635DB4" w:rsidRDefault="003E3BE2" w:rsidP="00635DB4">
            <w:pPr>
              <w:pStyle w:val="ListParagraph"/>
              <w:numPr>
                <w:ilvl w:val="0"/>
                <w:numId w:val="6"/>
              </w:numPr>
              <w:rPr>
                <w:i/>
              </w:rPr>
            </w:pPr>
            <w:r w:rsidRPr="00635DB4">
              <w:rPr>
                <w:i/>
              </w:rPr>
              <w:t xml:space="preserve">When will funding </w:t>
            </w:r>
            <w:r w:rsidR="000C7BC6">
              <w:rPr>
                <w:i/>
              </w:rPr>
              <w:t>be released</w:t>
            </w:r>
            <w:r w:rsidRPr="00635DB4">
              <w:rPr>
                <w:i/>
              </w:rPr>
              <w:t>?</w:t>
            </w:r>
          </w:p>
          <w:p w:rsidR="003E3BE2" w:rsidRPr="00BB2902" w:rsidRDefault="00BB2902" w:rsidP="00BB2902">
            <w:pPr>
              <w:ind w:left="360"/>
              <w:rPr>
                <w:i/>
              </w:rPr>
            </w:pPr>
            <w:r w:rsidRPr="00BB2902">
              <w:rPr>
                <w:i/>
              </w:rPr>
              <w:t xml:space="preserve"> Before/during/o</w:t>
            </w:r>
            <w:r w:rsidR="00AA618D" w:rsidRPr="00BB2902">
              <w:rPr>
                <w:i/>
              </w:rPr>
              <w:t xml:space="preserve">n completion of </w:t>
            </w:r>
            <w:r w:rsidR="003E3BE2" w:rsidRPr="00BB2902">
              <w:rPr>
                <w:i/>
              </w:rPr>
              <w:t>project?</w:t>
            </w:r>
          </w:p>
          <w:p w:rsidR="003E3BE2" w:rsidRPr="00635DB4" w:rsidRDefault="003E3BE2" w:rsidP="00BC721E">
            <w:pPr>
              <w:pStyle w:val="ListParagraph"/>
              <w:numPr>
                <w:ilvl w:val="0"/>
                <w:numId w:val="6"/>
              </w:numPr>
              <w:rPr>
                <w:i/>
              </w:rPr>
            </w:pPr>
            <w:r w:rsidRPr="00635DB4">
              <w:rPr>
                <w:i/>
              </w:rPr>
              <w:t>What are the spend deadlines?</w:t>
            </w:r>
          </w:p>
          <w:p w:rsidR="003E3BE2" w:rsidRPr="00635DB4" w:rsidRDefault="003E3BE2" w:rsidP="00BC721E">
            <w:pPr>
              <w:pStyle w:val="ListParagraph"/>
              <w:numPr>
                <w:ilvl w:val="0"/>
                <w:numId w:val="1"/>
              </w:numPr>
              <w:rPr>
                <w:b/>
                <w:i/>
              </w:rPr>
            </w:pPr>
            <w:r w:rsidRPr="00635DB4">
              <w:rPr>
                <w:rFonts w:ascii="Calibri" w:hAnsi="Calibri"/>
                <w:i/>
              </w:rPr>
              <w:t>Can money be carried over</w:t>
            </w:r>
            <w:r w:rsidR="00AA618D">
              <w:rPr>
                <w:rFonts w:ascii="Calibri" w:hAnsi="Calibri"/>
                <w:i/>
              </w:rPr>
              <w:t xml:space="preserve"> to another financial year</w:t>
            </w:r>
            <w:r w:rsidRPr="00635DB4">
              <w:rPr>
                <w:rFonts w:ascii="Calibri" w:hAnsi="Calibri"/>
                <w:i/>
              </w:rPr>
              <w:t>?</w:t>
            </w:r>
          </w:p>
        </w:tc>
        <w:tc>
          <w:tcPr>
            <w:tcW w:w="6379" w:type="dxa"/>
          </w:tcPr>
          <w:p w:rsidR="003E3BE2" w:rsidRDefault="003359DC" w:rsidP="003359DC">
            <w:pPr>
              <w:rPr>
                <w:rFonts w:ascii="Calibri" w:hAnsi="Calibri"/>
              </w:rPr>
            </w:pPr>
            <w:r>
              <w:rPr>
                <w:rFonts w:ascii="Calibri" w:hAnsi="Calibri"/>
              </w:rPr>
              <w:t xml:space="preserve">Funds will be released after project completion and on receipt of a satisfactory completion report. </w:t>
            </w:r>
          </w:p>
          <w:p w:rsidR="003359DC" w:rsidRPr="003359DC" w:rsidRDefault="003359DC" w:rsidP="003359DC">
            <w:pPr>
              <w:rPr>
                <w:rFonts w:ascii="Calibri" w:hAnsi="Calibri"/>
              </w:rPr>
            </w:pPr>
            <w:r>
              <w:rPr>
                <w:rFonts w:ascii="Calibri" w:hAnsi="Calibri"/>
              </w:rPr>
              <w:t>Funds must be committed by 31/3/16.</w:t>
            </w:r>
          </w:p>
        </w:tc>
      </w:tr>
      <w:tr w:rsidR="00634B1C" w:rsidRPr="00635DB4" w:rsidTr="00634B1C">
        <w:trPr>
          <w:gridAfter w:val="1"/>
          <w:wAfter w:w="6379" w:type="dxa"/>
        </w:trPr>
        <w:tc>
          <w:tcPr>
            <w:tcW w:w="11023" w:type="dxa"/>
            <w:gridSpan w:val="2"/>
            <w:shd w:val="clear" w:color="auto" w:fill="F2F2F2" w:themeFill="background1" w:themeFillShade="F2"/>
          </w:tcPr>
          <w:p w:rsidR="00634B1C" w:rsidRDefault="00634B1C" w:rsidP="00F042E9">
            <w:pPr>
              <w:rPr>
                <w:b/>
                <w:i/>
                <w:sz w:val="28"/>
                <w:szCs w:val="28"/>
              </w:rPr>
            </w:pPr>
          </w:p>
          <w:p w:rsidR="00F042E9" w:rsidRPr="00F042E9" w:rsidRDefault="00F042E9" w:rsidP="00F042E9">
            <w:pPr>
              <w:jc w:val="center"/>
              <w:rPr>
                <w:b/>
                <w:i/>
                <w:sz w:val="28"/>
                <w:szCs w:val="28"/>
              </w:rPr>
            </w:pPr>
            <w:r>
              <w:rPr>
                <w:b/>
                <w:i/>
                <w:sz w:val="28"/>
                <w:szCs w:val="28"/>
              </w:rPr>
              <w:t>Page 1 of 2</w:t>
            </w:r>
          </w:p>
        </w:tc>
      </w:tr>
      <w:tr w:rsidR="00DC6469" w:rsidRPr="00635DB4" w:rsidTr="00DC6469">
        <w:tc>
          <w:tcPr>
            <w:tcW w:w="4644" w:type="dxa"/>
            <w:shd w:val="clear" w:color="auto" w:fill="F2F2F2" w:themeFill="background1" w:themeFillShade="F2"/>
          </w:tcPr>
          <w:p w:rsidR="00DC6469" w:rsidRPr="004C2BEE" w:rsidRDefault="009024EC" w:rsidP="00634B1C">
            <w:pPr>
              <w:jc w:val="center"/>
              <w:rPr>
                <w:b/>
                <w:i/>
                <w:sz w:val="28"/>
                <w:szCs w:val="28"/>
              </w:rPr>
            </w:pPr>
            <w:r>
              <w:rPr>
                <w:b/>
                <w:i/>
                <w:sz w:val="28"/>
                <w:szCs w:val="28"/>
              </w:rPr>
              <w:t>Fund f</w:t>
            </w:r>
            <w:r w:rsidR="00DC6469">
              <w:rPr>
                <w:b/>
                <w:i/>
                <w:sz w:val="28"/>
                <w:szCs w:val="28"/>
              </w:rPr>
              <w:t>actors</w:t>
            </w:r>
          </w:p>
        </w:tc>
        <w:tc>
          <w:tcPr>
            <w:tcW w:w="6379" w:type="dxa"/>
            <w:shd w:val="clear" w:color="auto" w:fill="F2F2F2" w:themeFill="background1" w:themeFillShade="F2"/>
          </w:tcPr>
          <w:p w:rsidR="00DC6469" w:rsidRPr="004C2BEE" w:rsidRDefault="00F15E8E" w:rsidP="00634B1C">
            <w:pPr>
              <w:jc w:val="center"/>
              <w:rPr>
                <w:b/>
                <w:i/>
                <w:sz w:val="28"/>
                <w:szCs w:val="28"/>
              </w:rPr>
            </w:pPr>
            <w:r>
              <w:rPr>
                <w:b/>
                <w:i/>
                <w:sz w:val="28"/>
                <w:szCs w:val="28"/>
              </w:rPr>
              <w:t>Your</w:t>
            </w:r>
            <w:r w:rsidR="00DC6469">
              <w:rPr>
                <w:b/>
                <w:i/>
                <w:sz w:val="28"/>
                <w:szCs w:val="28"/>
              </w:rPr>
              <w:t xml:space="preserve"> fund</w:t>
            </w:r>
            <w:r w:rsidR="009024EC">
              <w:rPr>
                <w:b/>
                <w:i/>
                <w:sz w:val="28"/>
                <w:szCs w:val="28"/>
              </w:rPr>
              <w:t>: application</w:t>
            </w:r>
            <w:r w:rsidR="00DC6469">
              <w:rPr>
                <w:b/>
                <w:i/>
                <w:sz w:val="28"/>
                <w:szCs w:val="28"/>
              </w:rPr>
              <w:t xml:space="preserve"> requirements</w:t>
            </w:r>
          </w:p>
        </w:tc>
        <w:tc>
          <w:tcPr>
            <w:tcW w:w="6379" w:type="dxa"/>
          </w:tcPr>
          <w:p w:rsidR="00DC6469" w:rsidRPr="004C2BEE" w:rsidRDefault="00DC6469" w:rsidP="00634B1C">
            <w:pPr>
              <w:jc w:val="center"/>
              <w:rPr>
                <w:b/>
                <w:i/>
                <w:sz w:val="28"/>
                <w:szCs w:val="28"/>
              </w:rPr>
            </w:pPr>
            <w:r>
              <w:rPr>
                <w:b/>
                <w:i/>
                <w:sz w:val="28"/>
                <w:szCs w:val="28"/>
              </w:rPr>
              <w:t>Actual fund requirements</w:t>
            </w:r>
          </w:p>
        </w:tc>
      </w:tr>
      <w:tr w:rsidR="00F042E9" w:rsidRPr="00635DB4" w:rsidTr="00634B1C">
        <w:trPr>
          <w:gridAfter w:val="1"/>
          <w:wAfter w:w="6379" w:type="dxa"/>
        </w:trPr>
        <w:tc>
          <w:tcPr>
            <w:tcW w:w="11023" w:type="dxa"/>
            <w:gridSpan w:val="2"/>
            <w:shd w:val="clear" w:color="auto" w:fill="F2F2F2" w:themeFill="background1" w:themeFillShade="F2"/>
          </w:tcPr>
          <w:p w:rsidR="00F042E9" w:rsidRDefault="00F042E9" w:rsidP="00634B1C">
            <w:pPr>
              <w:pStyle w:val="ListParagraph"/>
              <w:numPr>
                <w:ilvl w:val="0"/>
                <w:numId w:val="10"/>
              </w:numPr>
              <w:jc w:val="both"/>
              <w:rPr>
                <w:b/>
                <w:i/>
                <w:sz w:val="28"/>
                <w:szCs w:val="28"/>
              </w:rPr>
            </w:pPr>
            <w:r w:rsidRPr="00634B1C">
              <w:rPr>
                <w:b/>
                <w:i/>
                <w:sz w:val="28"/>
                <w:szCs w:val="28"/>
              </w:rPr>
              <w:t>Project control and authority</w:t>
            </w:r>
          </w:p>
        </w:tc>
      </w:tr>
      <w:tr w:rsidR="00F042E9" w:rsidRPr="00635DB4" w:rsidTr="00F042E9">
        <w:trPr>
          <w:gridAfter w:val="1"/>
          <w:wAfter w:w="6379" w:type="dxa"/>
        </w:trPr>
        <w:tc>
          <w:tcPr>
            <w:tcW w:w="4644" w:type="dxa"/>
            <w:shd w:val="clear" w:color="auto" w:fill="FFFFFF" w:themeFill="background1"/>
          </w:tcPr>
          <w:p w:rsidR="00F042E9" w:rsidRPr="00F042E9" w:rsidRDefault="00F042E9" w:rsidP="00F042E9">
            <w:pPr>
              <w:jc w:val="both"/>
              <w:rPr>
                <w:b/>
                <w:i/>
                <w:sz w:val="28"/>
                <w:szCs w:val="28"/>
              </w:rPr>
            </w:pPr>
            <w:r w:rsidRPr="00F042E9">
              <w:rPr>
                <w:i/>
              </w:rPr>
              <w:t>D</w:t>
            </w:r>
            <w:r>
              <w:rPr>
                <w:i/>
              </w:rPr>
              <w:t xml:space="preserve">o you require landowner/manager </w:t>
            </w:r>
            <w:r w:rsidRPr="00F042E9">
              <w:rPr>
                <w:i/>
              </w:rPr>
              <w:t>written permissions if not applicant?</w:t>
            </w:r>
          </w:p>
        </w:tc>
        <w:tc>
          <w:tcPr>
            <w:tcW w:w="6379" w:type="dxa"/>
            <w:shd w:val="clear" w:color="auto" w:fill="FFFFFF" w:themeFill="background1"/>
          </w:tcPr>
          <w:p w:rsidR="00F042E9" w:rsidRPr="00344CAF" w:rsidRDefault="00344CAF" w:rsidP="00344CAF">
            <w:r w:rsidRPr="00344CAF">
              <w:t>Not applicable.</w:t>
            </w:r>
          </w:p>
        </w:tc>
      </w:tr>
      <w:tr w:rsidR="00634B1C" w:rsidRPr="00635DB4" w:rsidTr="00634B1C">
        <w:trPr>
          <w:gridAfter w:val="1"/>
          <w:wAfter w:w="6379" w:type="dxa"/>
        </w:trPr>
        <w:tc>
          <w:tcPr>
            <w:tcW w:w="11023" w:type="dxa"/>
            <w:gridSpan w:val="2"/>
            <w:shd w:val="clear" w:color="auto" w:fill="F2F2F2" w:themeFill="background1" w:themeFillShade="F2"/>
          </w:tcPr>
          <w:p w:rsidR="00634B1C" w:rsidRPr="009054EB" w:rsidRDefault="00806D28" w:rsidP="00634B1C">
            <w:pPr>
              <w:pStyle w:val="ListParagraph"/>
              <w:numPr>
                <w:ilvl w:val="0"/>
                <w:numId w:val="10"/>
              </w:numPr>
              <w:jc w:val="both"/>
              <w:rPr>
                <w:b/>
                <w:i/>
                <w:sz w:val="28"/>
                <w:szCs w:val="28"/>
              </w:rPr>
            </w:pPr>
            <w:r>
              <w:rPr>
                <w:b/>
                <w:i/>
                <w:sz w:val="28"/>
                <w:szCs w:val="28"/>
              </w:rPr>
              <w:t>Demonstration of n</w:t>
            </w:r>
            <w:r w:rsidR="00634B1C" w:rsidRPr="009054EB">
              <w:rPr>
                <w:b/>
                <w:i/>
                <w:sz w:val="28"/>
                <w:szCs w:val="28"/>
              </w:rPr>
              <w:t>eed</w:t>
            </w:r>
          </w:p>
        </w:tc>
      </w:tr>
      <w:tr w:rsidR="00634B1C" w:rsidRPr="00635DB4" w:rsidTr="00634B1C">
        <w:trPr>
          <w:gridAfter w:val="1"/>
          <w:wAfter w:w="6379" w:type="dxa"/>
        </w:trPr>
        <w:tc>
          <w:tcPr>
            <w:tcW w:w="4644" w:type="dxa"/>
          </w:tcPr>
          <w:p w:rsidR="00634B1C" w:rsidRPr="009054EB" w:rsidRDefault="00634B1C" w:rsidP="00634B1C">
            <w:pPr>
              <w:pStyle w:val="ListParagraph"/>
              <w:numPr>
                <w:ilvl w:val="0"/>
                <w:numId w:val="9"/>
              </w:numPr>
              <w:rPr>
                <w:i/>
              </w:rPr>
            </w:pPr>
            <w:r>
              <w:rPr>
                <w:i/>
              </w:rPr>
              <w:t xml:space="preserve">Is demonstration of </w:t>
            </w:r>
            <w:r w:rsidRPr="009054EB">
              <w:rPr>
                <w:i/>
              </w:rPr>
              <w:t>need</w:t>
            </w:r>
            <w:r>
              <w:rPr>
                <w:i/>
              </w:rPr>
              <w:t xml:space="preserve"> required</w:t>
            </w:r>
            <w:r w:rsidRPr="009054EB">
              <w:rPr>
                <w:i/>
              </w:rPr>
              <w:t>?</w:t>
            </w:r>
          </w:p>
          <w:p w:rsidR="00634B1C" w:rsidRPr="009054EB" w:rsidRDefault="00634B1C" w:rsidP="00634B1C">
            <w:pPr>
              <w:pStyle w:val="ListParagraph"/>
              <w:numPr>
                <w:ilvl w:val="0"/>
                <w:numId w:val="3"/>
              </w:numPr>
              <w:rPr>
                <w:i/>
              </w:rPr>
            </w:pPr>
            <w:r>
              <w:rPr>
                <w:i/>
              </w:rPr>
              <w:t>In what form e.g. stakeholder consultation, survey results, feasibility study</w:t>
            </w:r>
          </w:p>
        </w:tc>
        <w:tc>
          <w:tcPr>
            <w:tcW w:w="6379" w:type="dxa"/>
          </w:tcPr>
          <w:p w:rsidR="00634B1C" w:rsidRDefault="00344CAF" w:rsidP="00344CAF">
            <w:r>
              <w:t>Yes.</w:t>
            </w:r>
          </w:p>
          <w:p w:rsidR="00344CAF" w:rsidRPr="00344CAF" w:rsidRDefault="00344CAF" w:rsidP="00344CAF">
            <w:r>
              <w:t xml:space="preserve">Evidence must be provided for why a specific population is being targeted, e.g. surveys, community engagement outcomes, mode share rates, health statistics, etc. </w:t>
            </w:r>
          </w:p>
        </w:tc>
      </w:tr>
      <w:tr w:rsidR="00634B1C" w:rsidRPr="00635DB4" w:rsidTr="00634B1C">
        <w:trPr>
          <w:gridAfter w:val="1"/>
          <w:wAfter w:w="6379" w:type="dxa"/>
        </w:trPr>
        <w:tc>
          <w:tcPr>
            <w:tcW w:w="11023" w:type="dxa"/>
            <w:gridSpan w:val="2"/>
            <w:shd w:val="clear" w:color="auto" w:fill="F2F2F2" w:themeFill="background1" w:themeFillShade="F2"/>
          </w:tcPr>
          <w:p w:rsidR="00634B1C" w:rsidRPr="009054EB" w:rsidRDefault="00634B1C" w:rsidP="00634B1C">
            <w:pPr>
              <w:pStyle w:val="ListParagraph"/>
              <w:numPr>
                <w:ilvl w:val="0"/>
                <w:numId w:val="10"/>
              </w:numPr>
              <w:rPr>
                <w:b/>
                <w:i/>
                <w:sz w:val="28"/>
                <w:szCs w:val="28"/>
              </w:rPr>
            </w:pPr>
            <w:r w:rsidRPr="009054EB">
              <w:rPr>
                <w:b/>
                <w:i/>
                <w:sz w:val="28"/>
                <w:szCs w:val="28"/>
              </w:rPr>
              <w:t>Outcomes</w:t>
            </w:r>
          </w:p>
        </w:tc>
      </w:tr>
      <w:tr w:rsidR="00634B1C" w:rsidRPr="00635DB4" w:rsidTr="00634B1C">
        <w:trPr>
          <w:gridAfter w:val="1"/>
          <w:wAfter w:w="6379" w:type="dxa"/>
        </w:trPr>
        <w:tc>
          <w:tcPr>
            <w:tcW w:w="4644" w:type="dxa"/>
          </w:tcPr>
          <w:p w:rsidR="00634B1C" w:rsidRDefault="00634B1C" w:rsidP="00634B1C">
            <w:pPr>
              <w:pStyle w:val="ListParagraph"/>
              <w:numPr>
                <w:ilvl w:val="0"/>
                <w:numId w:val="3"/>
              </w:numPr>
              <w:rPr>
                <w:i/>
              </w:rPr>
            </w:pPr>
            <w:r>
              <w:rPr>
                <w:i/>
              </w:rPr>
              <w:t>Do you specific required outcomes?</w:t>
            </w:r>
          </w:p>
          <w:p w:rsidR="00634B1C" w:rsidRPr="00634B1C" w:rsidRDefault="00634B1C" w:rsidP="00634B1C">
            <w:pPr>
              <w:ind w:left="360"/>
              <w:rPr>
                <w:i/>
              </w:rPr>
            </w:pPr>
            <w:r>
              <w:rPr>
                <w:i/>
              </w:rPr>
              <w:t>If so w</w:t>
            </w:r>
            <w:r w:rsidRPr="00634B1C">
              <w:rPr>
                <w:i/>
              </w:rPr>
              <w:t>hat are they?</w:t>
            </w:r>
          </w:p>
          <w:p w:rsidR="00634B1C" w:rsidRPr="00635DB4" w:rsidRDefault="00634B1C" w:rsidP="00634B1C">
            <w:pPr>
              <w:pStyle w:val="ListParagraph"/>
              <w:numPr>
                <w:ilvl w:val="0"/>
                <w:numId w:val="4"/>
              </w:numPr>
              <w:rPr>
                <w:b/>
                <w:i/>
              </w:rPr>
            </w:pPr>
            <w:r>
              <w:rPr>
                <w:i/>
              </w:rPr>
              <w:t xml:space="preserve">Do you require </w:t>
            </w:r>
            <w:r w:rsidRPr="00635DB4">
              <w:rPr>
                <w:i/>
              </w:rPr>
              <w:t xml:space="preserve">success </w:t>
            </w:r>
            <w:r>
              <w:rPr>
                <w:i/>
              </w:rPr>
              <w:t>to be measured in a specific way? What way(s)?</w:t>
            </w:r>
          </w:p>
        </w:tc>
        <w:tc>
          <w:tcPr>
            <w:tcW w:w="6379" w:type="dxa"/>
          </w:tcPr>
          <w:p w:rsidR="00634B1C" w:rsidRDefault="00344CAF" w:rsidP="00344CAF">
            <w:r w:rsidRPr="00344CAF">
              <w:t>The SCSP programme aims to make walking and cycling a mode of choice for short local journeys in our towns, cities and villages. It will also encourage other forms of sustainable choices such as public transport use and car share, helping to cut Scotland’s carbon emissions and improve our air quality. It will help reverse the trend towards sedentary lifestyles and aims to tackle health inequalities.</w:t>
            </w:r>
          </w:p>
          <w:p w:rsidR="00344CAF" w:rsidRDefault="00344CAF" w:rsidP="00344CAF">
            <w:r>
              <w:t>The desired overall outcomes of an ongoing SCSP programme are:</w:t>
            </w:r>
          </w:p>
          <w:p w:rsidR="00344CAF" w:rsidRDefault="00344CAF" w:rsidP="00344CAF">
            <w:r>
              <w:t>• Changes in knowledge, attitudes and beliefs towards sustainable travel choices;</w:t>
            </w:r>
          </w:p>
          <w:p w:rsidR="00344CAF" w:rsidRDefault="00344CAF" w:rsidP="00344CAF">
            <w:r>
              <w:t>• Increased walking and cycling modal share for short local journeys, proportionate to a one-year programme;</w:t>
            </w:r>
          </w:p>
          <w:p w:rsidR="00344CAF" w:rsidRDefault="00344CAF" w:rsidP="00344CAF">
            <w:r>
              <w:t>• An increase in other sustainable travel choices for longer journeys, i.e. public transport and car share;</w:t>
            </w:r>
          </w:p>
          <w:p w:rsidR="00344CAF" w:rsidRDefault="00344CAF" w:rsidP="00344CAF">
            <w:r>
              <w:t>• Reduced car use for short local journeys;</w:t>
            </w:r>
          </w:p>
          <w:p w:rsidR="00344CAF" w:rsidRDefault="00344CAF" w:rsidP="00344CAF">
            <w:r>
              <w:t>• Reduced driver only journeys;</w:t>
            </w:r>
          </w:p>
          <w:p w:rsidR="00344CAF" w:rsidRDefault="00344CAF" w:rsidP="00344CAF">
            <w:r>
              <w:t>• Building an evidence base for interventions.</w:t>
            </w:r>
          </w:p>
          <w:p w:rsidR="00344CAF" w:rsidRPr="00344CAF" w:rsidRDefault="00271A97" w:rsidP="00271A97">
            <w:r>
              <w:t>An evaluation plan is required and</w:t>
            </w:r>
            <w:r w:rsidR="00344CAF" w:rsidRPr="00344CAF">
              <w:t xml:space="preserve"> should include an assessment of</w:t>
            </w:r>
            <w:r>
              <w:t xml:space="preserve"> the current situation (baselines)</w:t>
            </w:r>
            <w:r w:rsidR="00344CAF" w:rsidRPr="00344CAF">
              <w:t>, community responses to projects and any changes in mode share. A proportionate, outcomes-based measurement, evaluation and reporting process must be identified for all funded interventions.</w:t>
            </w:r>
          </w:p>
        </w:tc>
      </w:tr>
      <w:tr w:rsidR="00634B1C" w:rsidRPr="00635DB4" w:rsidTr="00634B1C">
        <w:trPr>
          <w:gridAfter w:val="1"/>
          <w:wAfter w:w="6379" w:type="dxa"/>
        </w:trPr>
        <w:tc>
          <w:tcPr>
            <w:tcW w:w="11023" w:type="dxa"/>
            <w:gridSpan w:val="2"/>
            <w:shd w:val="clear" w:color="auto" w:fill="F2F2F2" w:themeFill="background1" w:themeFillShade="F2"/>
          </w:tcPr>
          <w:p w:rsidR="00634B1C" w:rsidRPr="00634B1C" w:rsidRDefault="00634B1C" w:rsidP="00634B1C">
            <w:pPr>
              <w:pStyle w:val="ListParagraph"/>
              <w:numPr>
                <w:ilvl w:val="0"/>
                <w:numId w:val="10"/>
              </w:numPr>
              <w:rPr>
                <w:b/>
                <w:i/>
                <w:sz w:val="28"/>
                <w:szCs w:val="28"/>
              </w:rPr>
            </w:pPr>
            <w:r w:rsidRPr="00634B1C">
              <w:rPr>
                <w:b/>
                <w:i/>
                <w:sz w:val="28"/>
                <w:szCs w:val="28"/>
              </w:rPr>
              <w:t>Maintenance</w:t>
            </w:r>
          </w:p>
        </w:tc>
      </w:tr>
      <w:tr w:rsidR="00634B1C" w:rsidRPr="00635DB4" w:rsidTr="00634B1C">
        <w:trPr>
          <w:gridAfter w:val="1"/>
          <w:wAfter w:w="6379" w:type="dxa"/>
        </w:trPr>
        <w:tc>
          <w:tcPr>
            <w:tcW w:w="4644" w:type="dxa"/>
            <w:shd w:val="clear" w:color="auto" w:fill="FFFFFF" w:themeFill="background1"/>
          </w:tcPr>
          <w:p w:rsidR="00634B1C" w:rsidRPr="00635DB4" w:rsidRDefault="00634B1C" w:rsidP="00634B1C">
            <w:pPr>
              <w:pStyle w:val="ListParagraph"/>
              <w:numPr>
                <w:ilvl w:val="0"/>
                <w:numId w:val="4"/>
              </w:numPr>
              <w:rPr>
                <w:i/>
              </w:rPr>
            </w:pPr>
            <w:r w:rsidRPr="00635DB4">
              <w:rPr>
                <w:i/>
              </w:rPr>
              <w:t>Is a commitment to maintain the project asset req</w:t>
            </w:r>
            <w:r>
              <w:rPr>
                <w:i/>
              </w:rPr>
              <w:t>uired?  For what period</w:t>
            </w:r>
            <w:r w:rsidRPr="00635DB4">
              <w:rPr>
                <w:i/>
              </w:rPr>
              <w:t>?</w:t>
            </w:r>
          </w:p>
        </w:tc>
        <w:tc>
          <w:tcPr>
            <w:tcW w:w="6379" w:type="dxa"/>
          </w:tcPr>
          <w:p w:rsidR="00634B1C" w:rsidRPr="00271A97" w:rsidRDefault="00271A97" w:rsidP="00271A97">
            <w:r>
              <w:t xml:space="preserve">It is encouraged but is not a requirement for funding. </w:t>
            </w:r>
          </w:p>
        </w:tc>
      </w:tr>
      <w:tr w:rsidR="00634B1C" w:rsidRPr="00635DB4" w:rsidTr="00634B1C">
        <w:trPr>
          <w:gridAfter w:val="1"/>
          <w:wAfter w:w="6379" w:type="dxa"/>
        </w:trPr>
        <w:tc>
          <w:tcPr>
            <w:tcW w:w="11023" w:type="dxa"/>
            <w:gridSpan w:val="2"/>
            <w:shd w:val="clear" w:color="auto" w:fill="F2F2F2" w:themeFill="background1" w:themeFillShade="F2"/>
          </w:tcPr>
          <w:p w:rsidR="00634B1C" w:rsidRPr="00634B1C" w:rsidRDefault="00634B1C" w:rsidP="00634B1C">
            <w:pPr>
              <w:pStyle w:val="ListParagraph"/>
              <w:numPr>
                <w:ilvl w:val="0"/>
                <w:numId w:val="10"/>
              </w:numPr>
              <w:rPr>
                <w:b/>
                <w:i/>
                <w:sz w:val="28"/>
                <w:szCs w:val="28"/>
              </w:rPr>
            </w:pPr>
            <w:r w:rsidRPr="00634B1C">
              <w:rPr>
                <w:b/>
                <w:i/>
                <w:sz w:val="28"/>
                <w:szCs w:val="28"/>
              </w:rPr>
              <w:t>Costing</w:t>
            </w:r>
          </w:p>
        </w:tc>
      </w:tr>
      <w:tr w:rsidR="00634B1C" w:rsidRPr="00635DB4" w:rsidTr="00634B1C">
        <w:trPr>
          <w:gridAfter w:val="1"/>
          <w:wAfter w:w="6379" w:type="dxa"/>
        </w:trPr>
        <w:tc>
          <w:tcPr>
            <w:tcW w:w="4644" w:type="dxa"/>
          </w:tcPr>
          <w:p w:rsidR="00634B1C" w:rsidRPr="00635DB4" w:rsidRDefault="00634B1C" w:rsidP="00634B1C">
            <w:pPr>
              <w:pStyle w:val="ListParagraph"/>
              <w:numPr>
                <w:ilvl w:val="0"/>
                <w:numId w:val="5"/>
              </w:numPr>
              <w:rPr>
                <w:i/>
              </w:rPr>
            </w:pPr>
            <w:r>
              <w:rPr>
                <w:i/>
              </w:rPr>
              <w:lastRenderedPageBreak/>
              <w:t>To what level of detail should a project be costed?</w:t>
            </w:r>
          </w:p>
        </w:tc>
        <w:tc>
          <w:tcPr>
            <w:tcW w:w="6379" w:type="dxa"/>
          </w:tcPr>
          <w:p w:rsidR="00634B1C" w:rsidRPr="00271A97" w:rsidRDefault="00271A97" w:rsidP="00271A97">
            <w:r w:rsidRPr="00271A97">
              <w:t xml:space="preserve">Applicants are asked for a breakdown of project costs and </w:t>
            </w:r>
            <w:r>
              <w:t xml:space="preserve">funding sources, including </w:t>
            </w:r>
            <w:r w:rsidRPr="00271A97">
              <w:t>kind contribution.</w:t>
            </w:r>
          </w:p>
        </w:tc>
      </w:tr>
      <w:tr w:rsidR="00634B1C" w:rsidRPr="00635DB4" w:rsidTr="00634B1C">
        <w:trPr>
          <w:gridAfter w:val="1"/>
          <w:wAfter w:w="6379" w:type="dxa"/>
        </w:trPr>
        <w:tc>
          <w:tcPr>
            <w:tcW w:w="11023" w:type="dxa"/>
            <w:gridSpan w:val="2"/>
            <w:shd w:val="clear" w:color="auto" w:fill="F2F2F2" w:themeFill="background1" w:themeFillShade="F2"/>
          </w:tcPr>
          <w:p w:rsidR="00634B1C" w:rsidRPr="00634B1C" w:rsidRDefault="00634B1C" w:rsidP="00634B1C">
            <w:pPr>
              <w:pStyle w:val="ListParagraph"/>
              <w:numPr>
                <w:ilvl w:val="0"/>
                <w:numId w:val="10"/>
              </w:numPr>
              <w:rPr>
                <w:b/>
                <w:i/>
                <w:sz w:val="28"/>
                <w:szCs w:val="28"/>
              </w:rPr>
            </w:pPr>
            <w:r w:rsidRPr="00634B1C">
              <w:rPr>
                <w:b/>
                <w:i/>
                <w:sz w:val="28"/>
                <w:szCs w:val="28"/>
              </w:rPr>
              <w:t>Planning</w:t>
            </w:r>
          </w:p>
        </w:tc>
      </w:tr>
      <w:tr w:rsidR="00634B1C" w:rsidRPr="00635DB4" w:rsidTr="00634B1C">
        <w:trPr>
          <w:gridAfter w:val="1"/>
          <w:wAfter w:w="6379" w:type="dxa"/>
        </w:trPr>
        <w:tc>
          <w:tcPr>
            <w:tcW w:w="4644" w:type="dxa"/>
          </w:tcPr>
          <w:p w:rsidR="00634B1C" w:rsidRPr="00635DB4" w:rsidRDefault="00666051" w:rsidP="00634B1C">
            <w:pPr>
              <w:pStyle w:val="ListParagraph"/>
              <w:numPr>
                <w:ilvl w:val="0"/>
                <w:numId w:val="6"/>
              </w:numPr>
              <w:rPr>
                <w:i/>
              </w:rPr>
            </w:pPr>
            <w:r>
              <w:rPr>
                <w:i/>
              </w:rPr>
              <w:t>Do you require a detailed project plan</w:t>
            </w:r>
            <w:r w:rsidR="00634B1C" w:rsidRPr="00635DB4">
              <w:rPr>
                <w:i/>
              </w:rPr>
              <w:t>?</w:t>
            </w:r>
          </w:p>
          <w:p w:rsidR="00634B1C" w:rsidRPr="00AA618D" w:rsidRDefault="00666051" w:rsidP="00634B1C">
            <w:pPr>
              <w:pStyle w:val="ListParagraph"/>
              <w:numPr>
                <w:ilvl w:val="0"/>
                <w:numId w:val="6"/>
              </w:numPr>
              <w:rPr>
                <w:i/>
              </w:rPr>
            </w:pPr>
            <w:r>
              <w:rPr>
                <w:i/>
              </w:rPr>
              <w:t>Can</w:t>
            </w:r>
            <w:r w:rsidR="00634B1C" w:rsidRPr="00635DB4">
              <w:rPr>
                <w:i/>
              </w:rPr>
              <w:t xml:space="preserve"> work </w:t>
            </w:r>
            <w:r>
              <w:rPr>
                <w:i/>
              </w:rPr>
              <w:t xml:space="preserve">start </w:t>
            </w:r>
            <w:r w:rsidR="00634B1C" w:rsidRPr="00635DB4">
              <w:rPr>
                <w:i/>
              </w:rPr>
              <w:t>before applying for funding</w:t>
            </w:r>
            <w:r>
              <w:rPr>
                <w:i/>
              </w:rPr>
              <w:t>?</w:t>
            </w:r>
          </w:p>
        </w:tc>
        <w:tc>
          <w:tcPr>
            <w:tcW w:w="6379" w:type="dxa"/>
          </w:tcPr>
          <w:p w:rsidR="00634B1C" w:rsidRDefault="00271A97" w:rsidP="00271A97">
            <w:r>
              <w:t>Yes.</w:t>
            </w:r>
          </w:p>
          <w:p w:rsidR="00271A97" w:rsidRPr="00271A97" w:rsidRDefault="00271A97" w:rsidP="00271A97">
            <w:r>
              <w:t xml:space="preserve">This did happen where the applicant was confident of meeting criteria and securing match funding. </w:t>
            </w:r>
          </w:p>
        </w:tc>
      </w:tr>
      <w:tr w:rsidR="00666051" w:rsidRPr="00635DB4" w:rsidTr="00666051">
        <w:trPr>
          <w:gridAfter w:val="1"/>
          <w:wAfter w:w="6379" w:type="dxa"/>
        </w:trPr>
        <w:tc>
          <w:tcPr>
            <w:tcW w:w="11023" w:type="dxa"/>
            <w:gridSpan w:val="2"/>
            <w:shd w:val="clear" w:color="auto" w:fill="F2F2F2" w:themeFill="background1" w:themeFillShade="F2"/>
          </w:tcPr>
          <w:p w:rsidR="00666051" w:rsidRPr="00666051" w:rsidRDefault="00666051" w:rsidP="00666051">
            <w:pPr>
              <w:pStyle w:val="ListParagraph"/>
              <w:numPr>
                <w:ilvl w:val="0"/>
                <w:numId w:val="10"/>
              </w:numPr>
              <w:rPr>
                <w:b/>
                <w:i/>
                <w:sz w:val="28"/>
                <w:szCs w:val="28"/>
              </w:rPr>
            </w:pPr>
            <w:r w:rsidRPr="00666051">
              <w:rPr>
                <w:b/>
                <w:i/>
                <w:sz w:val="28"/>
                <w:szCs w:val="28"/>
              </w:rPr>
              <w:t>Monitoring and reporting</w:t>
            </w:r>
          </w:p>
        </w:tc>
      </w:tr>
      <w:tr w:rsidR="00634B1C" w:rsidRPr="00635DB4" w:rsidTr="00634B1C">
        <w:trPr>
          <w:gridAfter w:val="1"/>
          <w:wAfter w:w="6379" w:type="dxa"/>
        </w:trPr>
        <w:tc>
          <w:tcPr>
            <w:tcW w:w="4644" w:type="dxa"/>
          </w:tcPr>
          <w:p w:rsidR="00634B1C" w:rsidRPr="00635DB4" w:rsidRDefault="00634B1C" w:rsidP="00634B1C">
            <w:pPr>
              <w:pStyle w:val="ListParagraph"/>
              <w:numPr>
                <w:ilvl w:val="0"/>
                <w:numId w:val="6"/>
              </w:numPr>
              <w:rPr>
                <w:i/>
              </w:rPr>
            </w:pPr>
            <w:r w:rsidRPr="00635DB4">
              <w:rPr>
                <w:i/>
              </w:rPr>
              <w:t>How do you expect a project to be monitored and reported on?</w:t>
            </w:r>
          </w:p>
          <w:p w:rsidR="00634B1C" w:rsidRPr="00635DB4" w:rsidRDefault="00634B1C" w:rsidP="00634B1C">
            <w:pPr>
              <w:pStyle w:val="ListParagraph"/>
              <w:numPr>
                <w:ilvl w:val="0"/>
                <w:numId w:val="6"/>
              </w:numPr>
              <w:rPr>
                <w:b/>
                <w:i/>
              </w:rPr>
            </w:pPr>
            <w:r w:rsidRPr="00635DB4">
              <w:rPr>
                <w:i/>
              </w:rPr>
              <w:t>Do you require a formal report – if so in what format?</w:t>
            </w:r>
          </w:p>
        </w:tc>
        <w:tc>
          <w:tcPr>
            <w:tcW w:w="6379" w:type="dxa"/>
          </w:tcPr>
          <w:p w:rsidR="00634B1C" w:rsidRDefault="00271A97" w:rsidP="00271A97">
            <w:r>
              <w:t>Detailed project and evaluation plans must be agreed with PFA by 30/6/15.</w:t>
            </w:r>
          </w:p>
          <w:p w:rsidR="00271A97" w:rsidRDefault="00271A97" w:rsidP="00271A97">
            <w:r>
              <w:t>A 6 month progres</w:t>
            </w:r>
            <w:r w:rsidR="003E1D12">
              <w:t>s report will be submitted by 28</w:t>
            </w:r>
            <w:r>
              <w:t>/9/15.</w:t>
            </w:r>
          </w:p>
          <w:p w:rsidR="009C57E6" w:rsidRDefault="00271A97" w:rsidP="00271A97">
            <w:r>
              <w:t xml:space="preserve">A 12 month completion report must be submitted by </w:t>
            </w:r>
            <w:r w:rsidR="003E1D12">
              <w:t>27</w:t>
            </w:r>
            <w:r w:rsidR="009C57E6">
              <w:t>/6/16 at the latest.</w:t>
            </w:r>
          </w:p>
          <w:p w:rsidR="00271A97" w:rsidRPr="00271A97" w:rsidRDefault="009C57E6" w:rsidP="00271A97">
            <w:r>
              <w:t xml:space="preserve">6 and 12 month reports must use the template provided. </w:t>
            </w:r>
            <w:r w:rsidR="00271A97">
              <w:t xml:space="preserve"> </w:t>
            </w:r>
          </w:p>
        </w:tc>
      </w:tr>
    </w:tbl>
    <w:p w:rsidR="00E50FCD" w:rsidRPr="00635DB4" w:rsidRDefault="00E50FCD">
      <w:pPr>
        <w:rPr>
          <w:b/>
          <w:i/>
        </w:rPr>
      </w:pPr>
    </w:p>
    <w:p w:rsidR="000840CB" w:rsidRDefault="00460981">
      <w:pPr>
        <w:rPr>
          <w:rFonts w:ascii="Arial" w:hAnsi="Arial" w:cs="Arial"/>
          <w:b/>
          <w:i/>
        </w:rPr>
      </w:pPr>
      <w:r w:rsidRPr="00666051">
        <w:rPr>
          <w:rFonts w:ascii="Arial" w:hAnsi="Arial" w:cs="Arial"/>
          <w:b/>
          <w:i/>
        </w:rPr>
        <w:t>(SOAN - March 2015)</w:t>
      </w:r>
      <w:bookmarkStart w:id="0" w:name="_GoBack"/>
      <w:bookmarkEnd w:id="0"/>
    </w:p>
    <w:p w:rsidR="007D6D41" w:rsidRDefault="007D6D41">
      <w:pPr>
        <w:rPr>
          <w:rFonts w:ascii="Arial" w:hAnsi="Arial" w:cs="Arial"/>
          <w:b/>
          <w:i/>
        </w:rPr>
      </w:pPr>
    </w:p>
    <w:p w:rsidR="007D6D41" w:rsidRDefault="007D6D41">
      <w:pPr>
        <w:rPr>
          <w:rFonts w:ascii="Arial" w:hAnsi="Arial" w:cs="Arial"/>
          <w:b/>
          <w:i/>
        </w:rPr>
      </w:pPr>
    </w:p>
    <w:p w:rsidR="007D6D41" w:rsidRDefault="007D6D41">
      <w:pPr>
        <w:rPr>
          <w:rFonts w:ascii="Arial" w:hAnsi="Arial" w:cs="Arial"/>
          <w:b/>
          <w:i/>
        </w:rPr>
      </w:pPr>
    </w:p>
    <w:p w:rsidR="007D6D41" w:rsidRDefault="007D6D41">
      <w:pPr>
        <w:rPr>
          <w:rFonts w:ascii="Arial" w:hAnsi="Arial" w:cs="Arial"/>
          <w:b/>
          <w:i/>
        </w:rPr>
      </w:pPr>
    </w:p>
    <w:p w:rsidR="007D6D41" w:rsidRDefault="007D6D41">
      <w:pPr>
        <w:rPr>
          <w:rFonts w:ascii="Arial" w:hAnsi="Arial" w:cs="Arial"/>
          <w:b/>
          <w:i/>
        </w:rPr>
      </w:pPr>
    </w:p>
    <w:p w:rsidR="007D6D41" w:rsidRDefault="007D6D41">
      <w:pPr>
        <w:rPr>
          <w:rFonts w:ascii="Arial" w:hAnsi="Arial" w:cs="Arial"/>
          <w:b/>
          <w:i/>
        </w:rPr>
      </w:pPr>
    </w:p>
    <w:p w:rsidR="007D6D41" w:rsidRDefault="007D6D41">
      <w:pPr>
        <w:rPr>
          <w:rFonts w:ascii="Arial" w:hAnsi="Arial" w:cs="Arial"/>
          <w:b/>
          <w:i/>
        </w:rPr>
      </w:pPr>
    </w:p>
    <w:p w:rsidR="007D6D41" w:rsidRPr="00666051" w:rsidRDefault="007D6D41" w:rsidP="007D6D41">
      <w:pPr>
        <w:jc w:val="center"/>
        <w:rPr>
          <w:rFonts w:ascii="Arial" w:hAnsi="Arial" w:cs="Arial"/>
          <w:b/>
          <w:i/>
        </w:rPr>
      </w:pPr>
      <w:r>
        <w:rPr>
          <w:b/>
          <w:i/>
          <w:sz w:val="28"/>
          <w:szCs w:val="28"/>
        </w:rPr>
        <w:t>Page 2 of 2</w:t>
      </w:r>
    </w:p>
    <w:sectPr w:rsidR="007D6D41" w:rsidRPr="00666051" w:rsidSect="00E50F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9D5"/>
    <w:multiLevelType w:val="hybridMultilevel"/>
    <w:tmpl w:val="D046B28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8737D4"/>
    <w:multiLevelType w:val="hybridMultilevel"/>
    <w:tmpl w:val="3DD6D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40679C"/>
    <w:multiLevelType w:val="hybridMultilevel"/>
    <w:tmpl w:val="6478D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D83452"/>
    <w:multiLevelType w:val="hybridMultilevel"/>
    <w:tmpl w:val="DA9C2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A269DF"/>
    <w:multiLevelType w:val="hybridMultilevel"/>
    <w:tmpl w:val="3D08B5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57F7716"/>
    <w:multiLevelType w:val="hybridMultilevel"/>
    <w:tmpl w:val="53B82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DF3B03"/>
    <w:multiLevelType w:val="hybridMultilevel"/>
    <w:tmpl w:val="4A96E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9D6486D"/>
    <w:multiLevelType w:val="hybridMultilevel"/>
    <w:tmpl w:val="CA3CEA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D0632D0"/>
    <w:multiLevelType w:val="hybridMultilevel"/>
    <w:tmpl w:val="95A68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9F10B7"/>
    <w:multiLevelType w:val="hybridMultilevel"/>
    <w:tmpl w:val="C52E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087E42"/>
    <w:multiLevelType w:val="hybridMultilevel"/>
    <w:tmpl w:val="1DEC5B48"/>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4225AC"/>
    <w:multiLevelType w:val="hybridMultilevel"/>
    <w:tmpl w:val="767CD4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D6A257A"/>
    <w:multiLevelType w:val="hybridMultilevel"/>
    <w:tmpl w:val="C9CAC4A2"/>
    <w:lvl w:ilvl="0" w:tplc="0F8A986A">
      <w:start w:val="19"/>
      <w:numFmt w:val="bullet"/>
      <w:lvlText w:val="-"/>
      <w:lvlJc w:val="left"/>
      <w:pPr>
        <w:tabs>
          <w:tab w:val="num" w:pos="360"/>
        </w:tabs>
        <w:ind w:left="360" w:hanging="360"/>
      </w:pPr>
      <w:rPr>
        <w:rFonts w:ascii="Arial" w:eastAsia="Times New Roman" w:hAnsi="Arial" w:cs="Arial"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num w:numId="1">
    <w:abstractNumId w:val="0"/>
  </w:num>
  <w:num w:numId="2">
    <w:abstractNumId w:val="11"/>
  </w:num>
  <w:num w:numId="3">
    <w:abstractNumId w:val="1"/>
  </w:num>
  <w:num w:numId="4">
    <w:abstractNumId w:val="5"/>
  </w:num>
  <w:num w:numId="5">
    <w:abstractNumId w:val="6"/>
  </w:num>
  <w:num w:numId="6">
    <w:abstractNumId w:val="2"/>
  </w:num>
  <w:num w:numId="7">
    <w:abstractNumId w:val="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8724F1"/>
    <w:rsid w:val="000073FF"/>
    <w:rsid w:val="00076E1E"/>
    <w:rsid w:val="00077EFB"/>
    <w:rsid w:val="000840CB"/>
    <w:rsid w:val="000A0FAE"/>
    <w:rsid w:val="000B2D9D"/>
    <w:rsid w:val="000C7BC6"/>
    <w:rsid w:val="00126ECC"/>
    <w:rsid w:val="00127088"/>
    <w:rsid w:val="00160708"/>
    <w:rsid w:val="001708A9"/>
    <w:rsid w:val="00170F43"/>
    <w:rsid w:val="001F4071"/>
    <w:rsid w:val="00271A97"/>
    <w:rsid w:val="002B3E83"/>
    <w:rsid w:val="002B6959"/>
    <w:rsid w:val="002C4368"/>
    <w:rsid w:val="002D3609"/>
    <w:rsid w:val="002E2EE5"/>
    <w:rsid w:val="00331E43"/>
    <w:rsid w:val="003359DC"/>
    <w:rsid w:val="00344CAF"/>
    <w:rsid w:val="003A6327"/>
    <w:rsid w:val="003C6016"/>
    <w:rsid w:val="003E1D12"/>
    <w:rsid w:val="003E3BE2"/>
    <w:rsid w:val="00402AF3"/>
    <w:rsid w:val="0041049F"/>
    <w:rsid w:val="00420E7D"/>
    <w:rsid w:val="00460981"/>
    <w:rsid w:val="004827BF"/>
    <w:rsid w:val="00484D80"/>
    <w:rsid w:val="00493E54"/>
    <w:rsid w:val="00494E25"/>
    <w:rsid w:val="004C2BEE"/>
    <w:rsid w:val="0052299C"/>
    <w:rsid w:val="005642D6"/>
    <w:rsid w:val="00576073"/>
    <w:rsid w:val="005C3D9C"/>
    <w:rsid w:val="00634B1C"/>
    <w:rsid w:val="00635DB4"/>
    <w:rsid w:val="00652677"/>
    <w:rsid w:val="00661240"/>
    <w:rsid w:val="0066212F"/>
    <w:rsid w:val="00666051"/>
    <w:rsid w:val="00674454"/>
    <w:rsid w:val="007C0F4E"/>
    <w:rsid w:val="007D6D41"/>
    <w:rsid w:val="00806D28"/>
    <w:rsid w:val="0086630B"/>
    <w:rsid w:val="008724F1"/>
    <w:rsid w:val="0089473B"/>
    <w:rsid w:val="008947FA"/>
    <w:rsid w:val="008C0A86"/>
    <w:rsid w:val="008D06F7"/>
    <w:rsid w:val="008F4861"/>
    <w:rsid w:val="009024EC"/>
    <w:rsid w:val="009054EB"/>
    <w:rsid w:val="00975F3E"/>
    <w:rsid w:val="0098398C"/>
    <w:rsid w:val="009C54E6"/>
    <w:rsid w:val="009C57E6"/>
    <w:rsid w:val="00A15BCE"/>
    <w:rsid w:val="00AA618D"/>
    <w:rsid w:val="00AB3A48"/>
    <w:rsid w:val="00B17591"/>
    <w:rsid w:val="00BB2902"/>
    <w:rsid w:val="00BC721E"/>
    <w:rsid w:val="00BE68B6"/>
    <w:rsid w:val="00C353F3"/>
    <w:rsid w:val="00C55BDA"/>
    <w:rsid w:val="00CD4DA6"/>
    <w:rsid w:val="00CE1CE3"/>
    <w:rsid w:val="00D21B37"/>
    <w:rsid w:val="00D539FF"/>
    <w:rsid w:val="00DC6469"/>
    <w:rsid w:val="00DC6D4A"/>
    <w:rsid w:val="00E14F49"/>
    <w:rsid w:val="00E50FCD"/>
    <w:rsid w:val="00EA74A4"/>
    <w:rsid w:val="00EC1412"/>
    <w:rsid w:val="00F01EF2"/>
    <w:rsid w:val="00F042E9"/>
    <w:rsid w:val="00F13926"/>
    <w:rsid w:val="00F15E8E"/>
    <w:rsid w:val="00F92136"/>
    <w:rsid w:val="00F925E6"/>
    <w:rsid w:val="00FC5701"/>
    <w:rsid w:val="00FC7AAA"/>
    <w:rsid w:val="00FE2B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24F1"/>
    <w:pPr>
      <w:ind w:left="720"/>
      <w:contextualSpacing/>
    </w:pPr>
  </w:style>
  <w:style w:type="character" w:styleId="Hyperlink">
    <w:name w:val="Hyperlink"/>
    <w:basedOn w:val="DefaultParagraphFont"/>
    <w:uiPriority w:val="99"/>
    <w:unhideWhenUsed/>
    <w:rsid w:val="00E50FCD"/>
    <w:rPr>
      <w:color w:val="0000FF"/>
      <w:u w:val="single"/>
    </w:rPr>
  </w:style>
  <w:style w:type="character" w:styleId="FollowedHyperlink">
    <w:name w:val="FollowedHyperlink"/>
    <w:basedOn w:val="DefaultParagraphFont"/>
    <w:uiPriority w:val="99"/>
    <w:semiHidden/>
    <w:unhideWhenUsed/>
    <w:rsid w:val="00EC14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4F1"/>
    <w:pPr>
      <w:ind w:left="720"/>
      <w:contextualSpacing/>
    </w:pPr>
  </w:style>
  <w:style w:type="character" w:styleId="Hyperlink">
    <w:name w:val="Hyperlink"/>
    <w:basedOn w:val="DefaultParagraphFont"/>
    <w:uiPriority w:val="99"/>
    <w:unhideWhenUsed/>
    <w:rsid w:val="00E50FCD"/>
    <w:rPr>
      <w:color w:val="0000FF"/>
      <w:u w:val="single"/>
    </w:rPr>
  </w:style>
  <w:style w:type="character" w:styleId="FollowedHyperlink">
    <w:name w:val="FollowedHyperlink"/>
    <w:basedOn w:val="DefaultParagraphFont"/>
    <w:uiPriority w:val="99"/>
    <w:semiHidden/>
    <w:unhideWhenUsed/>
    <w:rsid w:val="00EC14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8316748">
      <w:bodyDiv w:val="1"/>
      <w:marLeft w:val="0"/>
      <w:marRight w:val="0"/>
      <w:marTop w:val="0"/>
      <w:marBottom w:val="0"/>
      <w:divBdr>
        <w:top w:val="none" w:sz="0" w:space="0" w:color="auto"/>
        <w:left w:val="none" w:sz="0" w:space="0" w:color="auto"/>
        <w:bottom w:val="none" w:sz="0" w:space="0" w:color="auto"/>
        <w:right w:val="none" w:sz="0" w:space="0" w:color="auto"/>
      </w:divBdr>
    </w:div>
    <w:div w:id="1462304950">
      <w:bodyDiv w:val="1"/>
      <w:marLeft w:val="0"/>
      <w:marRight w:val="0"/>
      <w:marTop w:val="0"/>
      <w:marBottom w:val="0"/>
      <w:divBdr>
        <w:top w:val="none" w:sz="0" w:space="0" w:color="auto"/>
        <w:left w:val="none" w:sz="0" w:space="0" w:color="auto"/>
        <w:bottom w:val="none" w:sz="0" w:space="0" w:color="auto"/>
        <w:right w:val="none" w:sz="0" w:space="0" w:color="auto"/>
      </w:divBdr>
    </w:div>
    <w:div w:id="1649745720">
      <w:bodyDiv w:val="1"/>
      <w:marLeft w:val="0"/>
      <w:marRight w:val="0"/>
      <w:marTop w:val="0"/>
      <w:marBottom w:val="0"/>
      <w:divBdr>
        <w:top w:val="none" w:sz="0" w:space="0" w:color="auto"/>
        <w:left w:val="none" w:sz="0" w:space="0" w:color="auto"/>
        <w:bottom w:val="none" w:sz="0" w:space="0" w:color="auto"/>
        <w:right w:val="none" w:sz="0" w:space="0" w:color="auto"/>
      </w:divBdr>
    </w:div>
    <w:div w:id="200589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thsforall.org.uk/pfa-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bannisa</dc:creator>
  <cp:lastModifiedBy>user</cp:lastModifiedBy>
  <cp:revision>2</cp:revision>
  <dcterms:created xsi:type="dcterms:W3CDTF">2015-06-02T17:32:00Z</dcterms:created>
  <dcterms:modified xsi:type="dcterms:W3CDTF">2015-06-02T17:32:00Z</dcterms:modified>
</cp:coreProperties>
</file>